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564" w:rsidRDefault="00113564"/>
    <w:p w:rsidR="007D4C6F" w:rsidRDefault="007D4C6F"/>
    <w:p w:rsidR="007D4C6F" w:rsidRPr="00601FF1" w:rsidRDefault="007D4C6F">
      <w:pPr>
        <w:rPr>
          <w:sz w:val="36"/>
          <w:szCs w:val="36"/>
        </w:rPr>
      </w:pPr>
      <w:r w:rsidRPr="00601FF1">
        <w:rPr>
          <w:rFonts w:eastAsia="Times New Roman" w:cs="Times New Roman"/>
          <w:noProof/>
          <w:sz w:val="36"/>
          <w:szCs w:val="36"/>
          <w:lang w:eastAsia="hu-HU"/>
        </w:rPr>
        <w:t>AMY paprika</w:t>
      </w:r>
    </w:p>
    <w:p w:rsidR="007D4C6F" w:rsidRDefault="007D4C6F"/>
    <w:p w:rsidR="007D4C6F" w:rsidRPr="007D4C6F" w:rsidRDefault="007D4C6F" w:rsidP="007D4C6F">
      <w:pPr>
        <w:spacing w:after="0" w:line="240" w:lineRule="auto"/>
        <w:rPr>
          <w:rFonts w:ascii="Times New Roman" w:eastAsia="Times New Roman" w:hAnsi="Times New Roman" w:cs="Times New Roman"/>
          <w:sz w:val="24"/>
          <w:szCs w:val="24"/>
          <w:lang w:eastAsia="hu-HU"/>
        </w:rPr>
      </w:pPr>
    </w:p>
    <w:p w:rsidR="007D4C6F" w:rsidRDefault="009D48AC">
      <w:r>
        <w:rPr>
          <w:rFonts w:ascii="Times New Roman" w:eastAsia="Times New Roman" w:hAnsi="Times New Roman" w:cs="Times New Roman"/>
          <w:noProof/>
          <w:color w:val="0000FF"/>
          <w:sz w:val="24"/>
          <w:szCs w:val="24"/>
          <w:lang w:eastAsia="hu-HU"/>
        </w:rPr>
        <w:drawing>
          <wp:inline distT="0" distB="0" distL="0" distR="0" wp14:anchorId="34408F7B" wp14:editId="2BCD2A24">
            <wp:extent cx="5353487" cy="3009900"/>
            <wp:effectExtent l="0" t="0" r="0" b="0"/>
            <wp:docPr id="2" name="Kép 2" descr="https://i.ytimg.com/vi/THmV2FIHHHU/maxresdefault.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THmV2FIHHHU/maxresdefault.jp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8468" cy="3012700"/>
                    </a:xfrm>
                    <a:prstGeom prst="rect">
                      <a:avLst/>
                    </a:prstGeom>
                    <a:noFill/>
                    <a:ln>
                      <a:noFill/>
                    </a:ln>
                  </pic:spPr>
                </pic:pic>
              </a:graphicData>
            </a:graphic>
          </wp:inline>
        </w:drawing>
      </w:r>
    </w:p>
    <w:p w:rsidR="007D4C6F" w:rsidRDefault="007D4C6F"/>
    <w:p w:rsidR="009D48AC" w:rsidRDefault="009D48AC"/>
    <w:p w:rsidR="007D4C6F" w:rsidRPr="00601FF1" w:rsidRDefault="007D4C6F" w:rsidP="007D4C6F">
      <w:pPr>
        <w:spacing w:after="0" w:line="240" w:lineRule="auto"/>
        <w:rPr>
          <w:rFonts w:eastAsia="Times New Roman" w:cs="Times New Roman"/>
          <w:bCs/>
          <w:sz w:val="32"/>
          <w:szCs w:val="32"/>
          <w:lang w:eastAsia="hu-HU"/>
        </w:rPr>
      </w:pPr>
      <w:r w:rsidRPr="00601FF1">
        <w:rPr>
          <w:rFonts w:eastAsia="Times New Roman" w:cs="Times New Roman"/>
          <w:bCs/>
          <w:sz w:val="32"/>
          <w:szCs w:val="32"/>
          <w:lang w:eastAsia="hu-HU"/>
        </w:rPr>
        <w:t>AMY</w:t>
      </w:r>
    </w:p>
    <w:p w:rsidR="007D4C6F" w:rsidRPr="00601FF1" w:rsidRDefault="007D4C6F" w:rsidP="00DA0C85">
      <w:pPr>
        <w:spacing w:after="0" w:line="240" w:lineRule="auto"/>
        <w:rPr>
          <w:rFonts w:eastAsia="Times New Roman" w:cs="Times New Roman"/>
          <w:sz w:val="32"/>
          <w:szCs w:val="32"/>
          <w:lang w:eastAsia="hu-HU"/>
        </w:rPr>
      </w:pPr>
      <w:r w:rsidRPr="00601FF1">
        <w:rPr>
          <w:rFonts w:eastAsia="Times New Roman" w:cs="Times New Roman"/>
          <w:bCs/>
          <w:sz w:val="32"/>
          <w:szCs w:val="32"/>
          <w:lang w:eastAsia="hu-HU"/>
        </w:rPr>
        <w:t xml:space="preserve">Közepes tenyészidejű, nagy termőképességű </w:t>
      </w:r>
      <w:r w:rsidRPr="00601FF1">
        <w:rPr>
          <w:rFonts w:eastAsia="Times New Roman" w:cs="Times New Roman"/>
          <w:sz w:val="32"/>
          <w:szCs w:val="32"/>
          <w:lang w:eastAsia="hu-HU"/>
        </w:rPr>
        <w:t>alacsonyabb növekedésű fajta. Szabadföldi és fóliás terme</w:t>
      </w:r>
      <w:r w:rsidR="00DA0C85">
        <w:rPr>
          <w:rFonts w:eastAsia="Times New Roman" w:cs="Times New Roman"/>
          <w:sz w:val="32"/>
          <w:szCs w:val="32"/>
          <w:lang w:eastAsia="hu-HU"/>
        </w:rPr>
        <w:t xml:space="preserve">sztésre ajánlott. Bogyója nagy, </w:t>
      </w:r>
      <w:r w:rsidRPr="00601FF1">
        <w:rPr>
          <w:rFonts w:eastAsia="Times New Roman" w:cs="Times New Roman"/>
          <w:sz w:val="32"/>
          <w:szCs w:val="32"/>
          <w:lang w:eastAsia="hu-HU"/>
        </w:rPr>
        <w:t>megnyúlt kúp alakú, vastaghúsú, sárgás-fehér színű (éretten piros), édes ízű, csüngő állású.</w:t>
      </w:r>
    </w:p>
    <w:p w:rsidR="007D4C6F" w:rsidRDefault="007D4C6F"/>
    <w:p w:rsidR="003D79F0" w:rsidRDefault="003D79F0"/>
    <w:p w:rsidR="003D79F0" w:rsidRDefault="003D79F0"/>
    <w:p w:rsidR="003D79F0" w:rsidRDefault="003D79F0"/>
    <w:p w:rsidR="003D79F0" w:rsidRDefault="003D79F0"/>
    <w:p w:rsidR="003D79F0" w:rsidRDefault="003D79F0"/>
    <w:p w:rsidR="003D79F0" w:rsidRDefault="003D79F0"/>
    <w:p w:rsidR="003D79F0" w:rsidRPr="00772656" w:rsidRDefault="003D79F0" w:rsidP="003D79F0">
      <w:pPr>
        <w:rPr>
          <w:sz w:val="36"/>
          <w:szCs w:val="36"/>
        </w:rPr>
      </w:pPr>
      <w:r w:rsidRPr="00772656">
        <w:rPr>
          <w:sz w:val="36"/>
          <w:szCs w:val="36"/>
        </w:rPr>
        <w:lastRenderedPageBreak/>
        <w:t>BODROG F1</w:t>
      </w:r>
    </w:p>
    <w:p w:rsidR="003D79F0" w:rsidRDefault="003D79F0" w:rsidP="003D79F0">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14:anchorId="0CA2A70C" wp14:editId="56EF2C55">
            <wp:extent cx="2809875" cy="3877628"/>
            <wp:effectExtent l="0" t="0" r="0" b="8890"/>
            <wp:docPr id="1" name="Kép 1" descr="Bodrog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rog F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3877628"/>
                    </a:xfrm>
                    <a:prstGeom prst="rect">
                      <a:avLst/>
                    </a:prstGeom>
                    <a:noFill/>
                    <a:ln>
                      <a:noFill/>
                    </a:ln>
                  </pic:spPr>
                </pic:pic>
              </a:graphicData>
            </a:graphic>
          </wp:inline>
        </w:drawing>
      </w:r>
    </w:p>
    <w:p w:rsidR="003D79F0" w:rsidRPr="00772656" w:rsidRDefault="003D79F0" w:rsidP="003D79F0">
      <w:pPr>
        <w:spacing w:before="100" w:beforeAutospacing="1" w:after="100" w:afterAutospacing="1" w:line="240" w:lineRule="auto"/>
        <w:rPr>
          <w:rFonts w:eastAsia="Times New Roman" w:cs="Times New Roman"/>
          <w:sz w:val="32"/>
          <w:szCs w:val="32"/>
          <w:lang w:eastAsia="hu-HU"/>
        </w:rPr>
      </w:pPr>
      <w:r w:rsidRPr="00772656">
        <w:rPr>
          <w:rFonts w:eastAsia="Times New Roman" w:cs="Times New Roman"/>
          <w:sz w:val="32"/>
          <w:szCs w:val="32"/>
          <w:lang w:eastAsia="hu-HU"/>
        </w:rPr>
        <w:t>Bodrog F1 Folyton</w:t>
      </w:r>
      <w:r>
        <w:rPr>
          <w:rFonts w:eastAsia="Times New Roman" w:cs="Times New Roman"/>
          <w:sz w:val="32"/>
          <w:szCs w:val="32"/>
          <w:lang w:eastAsia="hu-HU"/>
        </w:rPr>
        <w:t xml:space="preserve"> </w:t>
      </w:r>
      <w:r w:rsidRPr="00772656">
        <w:rPr>
          <w:rFonts w:eastAsia="Times New Roman" w:cs="Times New Roman"/>
          <w:sz w:val="32"/>
          <w:szCs w:val="32"/>
          <w:lang w:eastAsia="hu-HU"/>
        </w:rPr>
        <w:t>növő, csüngő, halványzöld, nyújtott kúp alakú, széles vállú, nagy és szabályos bogyójú, jó ízű, enyhén csípős hibrid. A termés tömege 100-130 g, szedéséretten zöldes</w:t>
      </w:r>
      <w:r>
        <w:rPr>
          <w:rFonts w:eastAsia="Times New Roman" w:cs="Times New Roman"/>
          <w:sz w:val="32"/>
          <w:szCs w:val="32"/>
          <w:lang w:eastAsia="hu-HU"/>
        </w:rPr>
        <w:t xml:space="preserve"> </w:t>
      </w:r>
      <w:r w:rsidRPr="00772656">
        <w:rPr>
          <w:rFonts w:eastAsia="Times New Roman" w:cs="Times New Roman"/>
          <w:sz w:val="32"/>
          <w:szCs w:val="32"/>
          <w:lang w:eastAsia="hu-HU"/>
        </w:rPr>
        <w:t>fehér, teljesen beérve piros. Szára, ág- és gyökérrendszere vastag, stressz- és hidegtűrő, a fényhiányra kevéssé érzékeny, a téli fényszegény időszakban is jól köt, gyengébb talajon is megbízhatóan terem. A bogyók a termesztés végére nem aprózódnak el. Hajtatásra és szabadföldi termesztésre alkalmas</w:t>
      </w:r>
      <w:r>
        <w:rPr>
          <w:rFonts w:eastAsia="Times New Roman" w:cs="Times New Roman"/>
          <w:sz w:val="32"/>
          <w:szCs w:val="32"/>
          <w:lang w:eastAsia="hu-HU"/>
        </w:rPr>
        <w:t xml:space="preserve">. </w:t>
      </w:r>
      <w:r w:rsidRPr="00772656">
        <w:rPr>
          <w:rFonts w:eastAsia="Times New Roman" w:cs="Times New Roman"/>
          <w:sz w:val="32"/>
          <w:szCs w:val="32"/>
          <w:lang w:eastAsia="hu-HU"/>
        </w:rPr>
        <w:t xml:space="preserve">Az év bármely szakában hajtatható fűtött és fűtetlen termesztő berendezésben egyaránt. </w:t>
      </w:r>
      <w:r>
        <w:rPr>
          <w:rFonts w:eastAsia="Times New Roman" w:cs="Times New Roman"/>
          <w:sz w:val="32"/>
          <w:szCs w:val="32"/>
          <w:lang w:eastAsia="hu-HU"/>
        </w:rPr>
        <w:t>T</w:t>
      </w:r>
      <w:r w:rsidRPr="00772656">
        <w:rPr>
          <w:rFonts w:eastAsia="Times New Roman" w:cs="Times New Roman"/>
          <w:sz w:val="32"/>
          <w:szCs w:val="32"/>
          <w:lang w:eastAsia="hu-HU"/>
        </w:rPr>
        <w:t>avasszal 5-5,5, később 6-6,5 tövet ültessünk m2-ként. Fényes színű, extra méretű termései a szállítást jól bírják, pulton igen jól tarthatók.</w:t>
      </w:r>
    </w:p>
    <w:p w:rsidR="003D79F0" w:rsidRDefault="003D79F0"/>
    <w:p w:rsidR="003D79F0" w:rsidRDefault="003D79F0"/>
    <w:p w:rsidR="003D79F0" w:rsidRDefault="003D79F0"/>
    <w:p w:rsidR="003D79F0" w:rsidRDefault="003D79F0"/>
    <w:p w:rsidR="003D79F0" w:rsidRDefault="003D79F0" w:rsidP="003D79F0">
      <w:pPr>
        <w:pStyle w:val="Cmsor1"/>
        <w:tabs>
          <w:tab w:val="left" w:pos="6720"/>
        </w:tabs>
        <w:rPr>
          <w:rFonts w:asciiTheme="minorHAnsi" w:hAnsiTheme="minorHAnsi"/>
          <w:b w:val="0"/>
          <w:sz w:val="36"/>
          <w:szCs w:val="36"/>
        </w:rPr>
      </w:pPr>
    </w:p>
    <w:p w:rsidR="003D79F0" w:rsidRDefault="003D79F0" w:rsidP="003D79F0">
      <w:pPr>
        <w:pStyle w:val="Cmsor1"/>
        <w:tabs>
          <w:tab w:val="left" w:pos="6720"/>
        </w:tabs>
        <w:rPr>
          <w:rFonts w:asciiTheme="minorHAnsi" w:hAnsiTheme="minorHAnsi"/>
          <w:b w:val="0"/>
          <w:sz w:val="36"/>
          <w:szCs w:val="36"/>
        </w:rPr>
      </w:pPr>
    </w:p>
    <w:p w:rsidR="003D79F0" w:rsidRDefault="003D79F0" w:rsidP="003D79F0">
      <w:pPr>
        <w:pStyle w:val="Cmsor1"/>
        <w:tabs>
          <w:tab w:val="left" w:pos="6720"/>
        </w:tabs>
        <w:rPr>
          <w:rFonts w:asciiTheme="minorHAnsi" w:hAnsiTheme="minorHAnsi"/>
          <w:b w:val="0"/>
          <w:sz w:val="36"/>
          <w:szCs w:val="36"/>
        </w:rPr>
      </w:pPr>
      <w:r w:rsidRPr="000D64C7">
        <w:rPr>
          <w:rFonts w:asciiTheme="minorHAnsi" w:hAnsiTheme="minorHAnsi"/>
          <w:b w:val="0"/>
          <w:sz w:val="36"/>
          <w:szCs w:val="36"/>
        </w:rPr>
        <w:t>CAYENNE F1 chili paprika</w:t>
      </w:r>
      <w:r>
        <w:rPr>
          <w:rFonts w:asciiTheme="minorHAnsi" w:hAnsiTheme="minorHAnsi"/>
          <w:b w:val="0"/>
          <w:sz w:val="36"/>
          <w:szCs w:val="36"/>
        </w:rPr>
        <w:tab/>
      </w:r>
    </w:p>
    <w:p w:rsidR="003D79F0" w:rsidRDefault="003D79F0" w:rsidP="003D79F0">
      <w:pPr>
        <w:pStyle w:val="Cmsor1"/>
        <w:tabs>
          <w:tab w:val="left" w:pos="6720"/>
        </w:tabs>
        <w:rPr>
          <w:rFonts w:asciiTheme="minorHAnsi" w:hAnsiTheme="minorHAnsi"/>
          <w:b w:val="0"/>
          <w:sz w:val="36"/>
          <w:szCs w:val="36"/>
        </w:rPr>
      </w:pPr>
    </w:p>
    <w:p w:rsidR="003D79F0" w:rsidRPr="000D64C7" w:rsidRDefault="003D79F0" w:rsidP="003D79F0">
      <w:pPr>
        <w:pStyle w:val="Cmsor1"/>
        <w:tabs>
          <w:tab w:val="left" w:pos="6720"/>
        </w:tabs>
        <w:rPr>
          <w:rFonts w:asciiTheme="minorHAnsi" w:hAnsiTheme="minorHAnsi"/>
          <w:b w:val="0"/>
          <w:sz w:val="36"/>
          <w:szCs w:val="36"/>
        </w:rPr>
      </w:pPr>
      <w:r>
        <w:rPr>
          <w:noProof/>
          <w:color w:val="0000FF"/>
          <w:sz w:val="24"/>
          <w:szCs w:val="24"/>
        </w:rPr>
        <w:drawing>
          <wp:anchor distT="0" distB="0" distL="114300" distR="114300" simplePos="0" relativeHeight="251659264" behindDoc="0" locked="0" layoutInCell="1" allowOverlap="1" wp14:anchorId="22D04488" wp14:editId="2AE1DAF1">
            <wp:simplePos x="0" y="0"/>
            <wp:positionH relativeFrom="column">
              <wp:posOffset>-171450</wp:posOffset>
            </wp:positionH>
            <wp:positionV relativeFrom="paragraph">
              <wp:posOffset>455930</wp:posOffset>
            </wp:positionV>
            <wp:extent cx="2924175" cy="3743325"/>
            <wp:effectExtent l="0" t="0" r="9525" b="9525"/>
            <wp:wrapSquare wrapText="bothSides"/>
            <wp:docPr id="3" name="Kép 3" descr="http://m-garden.eu/shop_ordered/4242/shop_pic/big/caylong.jpg?time=1453489250">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garden.eu/shop_ordered/4242/shop_pic/big/caylong.jpg?time=1453489250">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3743325"/>
                    </a:xfrm>
                    <a:prstGeom prst="rect">
                      <a:avLst/>
                    </a:prstGeom>
                    <a:noFill/>
                    <a:ln>
                      <a:noFill/>
                    </a:ln>
                  </pic:spPr>
                </pic:pic>
              </a:graphicData>
            </a:graphic>
          </wp:anchor>
        </w:drawing>
      </w:r>
    </w:p>
    <w:p w:rsidR="003D79F0" w:rsidRDefault="003D79F0" w:rsidP="003D79F0">
      <w:r>
        <w:rPr>
          <w:noProof/>
          <w:color w:val="0000FF"/>
          <w:lang w:eastAsia="hu-HU"/>
        </w:rPr>
        <w:drawing>
          <wp:inline distT="0" distB="0" distL="0" distR="0" wp14:anchorId="3599189B" wp14:editId="4D51CFF8">
            <wp:extent cx="3095625" cy="3743325"/>
            <wp:effectExtent l="0" t="0" r="9525" b="9525"/>
            <wp:docPr id="4" name="Kép 4" descr="http://m-garden.eu/shop_ordered/4242/shop_altpic/big/caylong_altpic_1.jpg?time=1453489250">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garden.eu/shop_ordered/4242/shop_altpic/big/caylong_altpic_1.jpg?time=1453489250">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3743325"/>
                    </a:xfrm>
                    <a:prstGeom prst="rect">
                      <a:avLst/>
                    </a:prstGeom>
                    <a:noFill/>
                    <a:ln>
                      <a:noFill/>
                    </a:ln>
                  </pic:spPr>
                </pic:pic>
              </a:graphicData>
            </a:graphic>
          </wp:inline>
        </w:drawing>
      </w:r>
    </w:p>
    <w:p w:rsidR="003D79F0" w:rsidRDefault="003D79F0" w:rsidP="003D79F0"/>
    <w:p w:rsidR="003D79F0" w:rsidRDefault="003D79F0" w:rsidP="003D79F0"/>
    <w:p w:rsidR="003D79F0" w:rsidRDefault="003D79F0" w:rsidP="003D79F0"/>
    <w:p w:rsidR="003D79F0" w:rsidRDefault="003D79F0" w:rsidP="003D79F0"/>
    <w:p w:rsidR="003D79F0" w:rsidRDefault="003D79F0" w:rsidP="003D79F0"/>
    <w:p w:rsidR="003D79F0" w:rsidRDefault="003D79F0" w:rsidP="003D79F0"/>
    <w:p w:rsidR="003D79F0" w:rsidRDefault="003D79F0" w:rsidP="003D79F0"/>
    <w:p w:rsidR="003D79F0" w:rsidRDefault="003D79F0" w:rsidP="003D79F0"/>
    <w:p w:rsidR="003D79F0" w:rsidRDefault="003D79F0" w:rsidP="003D79F0">
      <w:pPr>
        <w:rPr>
          <w:sz w:val="36"/>
          <w:szCs w:val="36"/>
        </w:rPr>
      </w:pPr>
    </w:p>
    <w:p w:rsidR="003D79F0" w:rsidRPr="003D35B5" w:rsidRDefault="003D79F0" w:rsidP="003D79F0">
      <w:pPr>
        <w:rPr>
          <w:sz w:val="36"/>
          <w:szCs w:val="36"/>
        </w:rPr>
      </w:pPr>
      <w:r w:rsidRPr="005B3B6D">
        <w:rPr>
          <w:sz w:val="36"/>
          <w:szCs w:val="36"/>
        </w:rPr>
        <w:t>CLUDIUS F1</w:t>
      </w:r>
    </w:p>
    <w:p w:rsidR="003D79F0" w:rsidRDefault="003D79F0" w:rsidP="003D79F0"/>
    <w:p w:rsidR="003D79F0" w:rsidRDefault="003D79F0" w:rsidP="003D79F0">
      <w:r>
        <w:rPr>
          <w:rFonts w:ascii="Times New Roman" w:eastAsia="Times New Roman" w:hAnsi="Times New Roman" w:cs="Times New Roman"/>
          <w:noProof/>
          <w:color w:val="0000FF"/>
          <w:sz w:val="24"/>
          <w:szCs w:val="24"/>
          <w:lang w:eastAsia="hu-HU"/>
        </w:rPr>
        <w:drawing>
          <wp:inline distT="0" distB="0" distL="0" distR="0" wp14:anchorId="56143FE6" wp14:editId="61E43BF6">
            <wp:extent cx="4686300" cy="3514725"/>
            <wp:effectExtent l="0" t="0" r="0" b="9525"/>
            <wp:docPr id="5" name="Kép 5" descr="http://www.grower-seed.com/uploads/tg8larfu/n0q6k.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wer-seed.com/uploads/tg8larfu/n0q6k.j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8799" cy="3516600"/>
                    </a:xfrm>
                    <a:prstGeom prst="rect">
                      <a:avLst/>
                    </a:prstGeom>
                    <a:noFill/>
                    <a:ln>
                      <a:noFill/>
                    </a:ln>
                  </pic:spPr>
                </pic:pic>
              </a:graphicData>
            </a:graphic>
          </wp:inline>
        </w:drawing>
      </w:r>
    </w:p>
    <w:p w:rsidR="003D79F0" w:rsidRDefault="003D79F0" w:rsidP="003D79F0">
      <w:pPr>
        <w:spacing w:before="100" w:beforeAutospacing="1" w:after="100" w:afterAutospacing="1" w:line="240" w:lineRule="auto"/>
        <w:rPr>
          <w:rFonts w:ascii="Times New Roman" w:eastAsia="Times New Roman" w:hAnsi="Times New Roman" w:cs="Times New Roman"/>
          <w:sz w:val="24"/>
          <w:szCs w:val="24"/>
          <w:lang w:eastAsia="hu-HU"/>
        </w:rPr>
      </w:pPr>
    </w:p>
    <w:p w:rsidR="003D79F0" w:rsidRPr="003D35B5" w:rsidRDefault="003D79F0" w:rsidP="003D79F0">
      <w:pPr>
        <w:spacing w:before="100" w:beforeAutospacing="1" w:after="100" w:afterAutospacing="1" w:line="240" w:lineRule="auto"/>
        <w:rPr>
          <w:rFonts w:eastAsia="Times New Roman" w:cs="Times New Roman"/>
          <w:sz w:val="32"/>
          <w:szCs w:val="32"/>
          <w:lang w:eastAsia="hu-HU"/>
        </w:rPr>
      </w:pPr>
      <w:r w:rsidRPr="003D35B5">
        <w:rPr>
          <w:rFonts w:eastAsia="Times New Roman" w:cs="Times New Roman"/>
          <w:sz w:val="32"/>
          <w:szCs w:val="32"/>
          <w:lang w:eastAsia="hu-HU"/>
        </w:rPr>
        <w:t>Extra méretet adó</w:t>
      </w:r>
      <w:proofErr w:type="gramStart"/>
      <w:r w:rsidRPr="003D35B5">
        <w:rPr>
          <w:rFonts w:eastAsia="Times New Roman" w:cs="Times New Roman"/>
          <w:sz w:val="32"/>
          <w:szCs w:val="32"/>
          <w:lang w:eastAsia="hu-HU"/>
        </w:rPr>
        <w:t>,középkorai</w:t>
      </w:r>
      <w:proofErr w:type="gramEnd"/>
      <w:r>
        <w:rPr>
          <w:rFonts w:eastAsia="Times New Roman" w:cs="Times New Roman"/>
          <w:sz w:val="32"/>
          <w:szCs w:val="32"/>
          <w:lang w:eastAsia="hu-HU"/>
        </w:rPr>
        <w:t xml:space="preserve"> </w:t>
      </w:r>
      <w:r w:rsidRPr="003D35B5">
        <w:rPr>
          <w:rFonts w:eastAsia="Times New Roman" w:cs="Times New Roman"/>
          <w:sz w:val="32"/>
          <w:szCs w:val="32"/>
          <w:lang w:eastAsia="hu-HU"/>
        </w:rPr>
        <w:t>,édes fehér tölteni való paprika. Erős gyökérzetének és ágrendszerének köszönhetően a gyengébb talajokon is kiválóan termeszthető. Csüngő helyzetű,</w:t>
      </w:r>
      <w:r>
        <w:rPr>
          <w:rFonts w:eastAsia="Times New Roman" w:cs="Times New Roman"/>
          <w:sz w:val="32"/>
          <w:szCs w:val="32"/>
          <w:lang w:eastAsia="hu-HU"/>
        </w:rPr>
        <w:t xml:space="preserve"> </w:t>
      </w:r>
      <w:r w:rsidRPr="003D35B5">
        <w:rPr>
          <w:rFonts w:eastAsia="Times New Roman" w:cs="Times New Roman"/>
          <w:sz w:val="32"/>
          <w:szCs w:val="32"/>
          <w:lang w:eastAsia="hu-HU"/>
        </w:rPr>
        <w:t>nagyméretű,</w:t>
      </w:r>
      <w:r>
        <w:rPr>
          <w:rFonts w:eastAsia="Times New Roman" w:cs="Times New Roman"/>
          <w:sz w:val="32"/>
          <w:szCs w:val="32"/>
          <w:lang w:eastAsia="hu-HU"/>
        </w:rPr>
        <w:t xml:space="preserve"> </w:t>
      </w:r>
      <w:r w:rsidRPr="003D35B5">
        <w:rPr>
          <w:rFonts w:eastAsia="Times New Roman" w:cs="Times New Roman"/>
          <w:sz w:val="32"/>
          <w:szCs w:val="32"/>
          <w:lang w:eastAsia="hu-HU"/>
        </w:rPr>
        <w:t>darabos termései a piacon rendkívül keresettek. Elsősorban hidegfóliában és intenzív szabadföldi termesztésre javasolt fajta.</w:t>
      </w:r>
    </w:p>
    <w:p w:rsidR="003D79F0" w:rsidRDefault="003D79F0" w:rsidP="003D79F0"/>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rsidP="003D79F0">
      <w:pPr>
        <w:rPr>
          <w:sz w:val="36"/>
          <w:szCs w:val="36"/>
        </w:rPr>
      </w:pPr>
      <w:r w:rsidRPr="00B04C5E">
        <w:rPr>
          <w:sz w:val="36"/>
          <w:szCs w:val="36"/>
        </w:rPr>
        <w:lastRenderedPageBreak/>
        <w:t>CSÁNGÓ F1 KÁPIA</w:t>
      </w:r>
      <w:r>
        <w:rPr>
          <w:sz w:val="36"/>
          <w:szCs w:val="36"/>
        </w:rPr>
        <w:t xml:space="preserve">    </w:t>
      </w:r>
    </w:p>
    <w:p w:rsidR="003D79F0" w:rsidRPr="004D1F6D" w:rsidRDefault="003D79F0" w:rsidP="003D79F0">
      <w:pPr>
        <w:rPr>
          <w:sz w:val="36"/>
          <w:szCs w:val="36"/>
        </w:rPr>
      </w:pPr>
      <w:r>
        <w:rPr>
          <w:sz w:val="36"/>
          <w:szCs w:val="36"/>
        </w:rPr>
        <w:t xml:space="preserve">   </w:t>
      </w:r>
    </w:p>
    <w:p w:rsidR="003D79F0" w:rsidRDefault="003D79F0" w:rsidP="003D79F0">
      <w:r>
        <w:rPr>
          <w:rFonts w:ascii="Times New Roman" w:eastAsia="Times New Roman" w:hAnsi="Times New Roman" w:cs="Times New Roman"/>
          <w:noProof/>
          <w:sz w:val="24"/>
          <w:szCs w:val="24"/>
          <w:lang w:eastAsia="hu-HU"/>
        </w:rPr>
        <w:drawing>
          <wp:anchor distT="0" distB="0" distL="114300" distR="114300" simplePos="0" relativeHeight="251661312" behindDoc="0" locked="0" layoutInCell="1" allowOverlap="1" wp14:anchorId="65684BDD" wp14:editId="6D335624">
            <wp:simplePos x="0" y="0"/>
            <wp:positionH relativeFrom="column">
              <wp:align>left</wp:align>
            </wp:positionH>
            <wp:positionV relativeFrom="paragraph">
              <wp:align>top</wp:align>
            </wp:positionV>
            <wp:extent cx="2876550" cy="3969385"/>
            <wp:effectExtent l="0" t="0" r="0" b="0"/>
            <wp:wrapSquare wrapText="bothSides"/>
            <wp:docPr id="6" name="Kép 6" descr="Csángó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ángó F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3969385"/>
                    </a:xfrm>
                    <a:prstGeom prst="rect">
                      <a:avLst/>
                    </a:prstGeom>
                    <a:noFill/>
                    <a:ln>
                      <a:noFill/>
                    </a:ln>
                  </pic:spPr>
                </pic:pic>
              </a:graphicData>
            </a:graphic>
          </wp:anchor>
        </w:drawing>
      </w:r>
    </w:p>
    <w:p w:rsidR="003D79F0" w:rsidRDefault="003D79F0" w:rsidP="003D79F0"/>
    <w:p w:rsidR="003D79F0" w:rsidRDefault="003D79F0" w:rsidP="003D79F0"/>
    <w:p w:rsidR="003D79F0" w:rsidRDefault="003D79F0" w:rsidP="003D79F0"/>
    <w:p w:rsidR="003D79F0" w:rsidRDefault="003D79F0" w:rsidP="003D79F0"/>
    <w:p w:rsidR="003D79F0" w:rsidRDefault="003D79F0" w:rsidP="003D79F0"/>
    <w:p w:rsidR="003D79F0" w:rsidRDefault="003D79F0" w:rsidP="003D79F0"/>
    <w:p w:rsidR="003D79F0" w:rsidRDefault="003D79F0" w:rsidP="003D79F0"/>
    <w:p w:rsidR="003D79F0" w:rsidRDefault="003D79F0" w:rsidP="003D79F0"/>
    <w:p w:rsidR="003D79F0" w:rsidRDefault="003D79F0" w:rsidP="003D79F0"/>
    <w:p w:rsidR="003D79F0" w:rsidRDefault="003D79F0" w:rsidP="003D79F0"/>
    <w:p w:rsidR="003D79F0" w:rsidRDefault="003D79F0" w:rsidP="003D79F0"/>
    <w:p w:rsidR="003D79F0" w:rsidRDefault="003D79F0" w:rsidP="003D79F0"/>
    <w:p w:rsidR="003D79F0" w:rsidRPr="002132F9" w:rsidRDefault="003D79F0" w:rsidP="003D79F0">
      <w:pPr>
        <w:spacing w:before="100" w:beforeAutospacing="1" w:after="100" w:afterAutospacing="1" w:line="240" w:lineRule="auto"/>
        <w:rPr>
          <w:rFonts w:eastAsia="Times New Roman" w:cs="Times New Roman"/>
          <w:sz w:val="32"/>
          <w:szCs w:val="32"/>
          <w:lang w:eastAsia="hu-HU"/>
        </w:rPr>
      </w:pPr>
      <w:r w:rsidRPr="002132F9">
        <w:rPr>
          <w:rFonts w:eastAsia="Times New Roman" w:cs="Times New Roman"/>
          <w:sz w:val="32"/>
          <w:szCs w:val="32"/>
          <w:lang w:eastAsia="hu-HU"/>
        </w:rPr>
        <w:t>Csángó F1 Folyton</w:t>
      </w:r>
      <w:r>
        <w:rPr>
          <w:rFonts w:eastAsia="Times New Roman" w:cs="Times New Roman"/>
          <w:sz w:val="32"/>
          <w:szCs w:val="32"/>
          <w:lang w:eastAsia="hu-HU"/>
        </w:rPr>
        <w:t xml:space="preserve"> </w:t>
      </w:r>
      <w:r w:rsidRPr="002132F9">
        <w:rPr>
          <w:rFonts w:eastAsia="Times New Roman" w:cs="Times New Roman"/>
          <w:sz w:val="32"/>
          <w:szCs w:val="32"/>
          <w:lang w:eastAsia="hu-HU"/>
        </w:rPr>
        <w:t>növő, csüngő, lapított, két</w:t>
      </w:r>
      <w:r>
        <w:rPr>
          <w:rFonts w:eastAsia="Times New Roman" w:cs="Times New Roman"/>
          <w:sz w:val="32"/>
          <w:szCs w:val="32"/>
          <w:lang w:eastAsia="hu-HU"/>
        </w:rPr>
        <w:t xml:space="preserve"> </w:t>
      </w:r>
      <w:r w:rsidRPr="002132F9">
        <w:rPr>
          <w:rFonts w:eastAsia="Times New Roman" w:cs="Times New Roman"/>
          <w:sz w:val="32"/>
          <w:szCs w:val="32"/>
          <w:lang w:eastAsia="hu-HU"/>
        </w:rPr>
        <w:t xml:space="preserve">erű, </w:t>
      </w:r>
      <w:proofErr w:type="gramStart"/>
      <w:r w:rsidRPr="002132F9">
        <w:rPr>
          <w:rFonts w:eastAsia="Times New Roman" w:cs="Times New Roman"/>
          <w:sz w:val="32"/>
          <w:szCs w:val="32"/>
          <w:lang w:eastAsia="hu-HU"/>
        </w:rPr>
        <w:t>vastag húsú</w:t>
      </w:r>
      <w:proofErr w:type="gramEnd"/>
      <w:r w:rsidRPr="002132F9">
        <w:rPr>
          <w:rFonts w:eastAsia="Times New Roman" w:cs="Times New Roman"/>
          <w:sz w:val="32"/>
          <w:szCs w:val="32"/>
          <w:lang w:eastAsia="hu-HU"/>
        </w:rPr>
        <w:t xml:space="preserve">, </w:t>
      </w:r>
      <w:proofErr w:type="spellStart"/>
      <w:r w:rsidRPr="002132F9">
        <w:rPr>
          <w:rFonts w:eastAsia="Times New Roman" w:cs="Times New Roman"/>
          <w:sz w:val="32"/>
          <w:szCs w:val="32"/>
          <w:lang w:eastAsia="hu-HU"/>
        </w:rPr>
        <w:t>kápia</w:t>
      </w:r>
      <w:proofErr w:type="spellEnd"/>
      <w:r w:rsidRPr="002132F9">
        <w:rPr>
          <w:rFonts w:eastAsia="Times New Roman" w:cs="Times New Roman"/>
          <w:sz w:val="32"/>
          <w:szCs w:val="32"/>
          <w:lang w:eastAsia="hu-HU"/>
        </w:rPr>
        <w:t xml:space="preserve"> típusú édes hibrid. A termés tömege 120-140 g, zöldből pirosra érik. Középerős növekedésű, erős, vastag gyökér- és ágrendszert nevel, stressz</w:t>
      </w:r>
      <w:r>
        <w:rPr>
          <w:rFonts w:eastAsia="Times New Roman" w:cs="Times New Roman"/>
          <w:sz w:val="32"/>
          <w:szCs w:val="32"/>
          <w:lang w:eastAsia="hu-HU"/>
        </w:rPr>
        <w:t xml:space="preserve"> </w:t>
      </w:r>
      <w:r w:rsidRPr="002132F9">
        <w:rPr>
          <w:rFonts w:eastAsia="Times New Roman" w:cs="Times New Roman"/>
          <w:sz w:val="32"/>
          <w:szCs w:val="32"/>
          <w:lang w:eastAsia="hu-HU"/>
        </w:rPr>
        <w:t>tűrő. Hajtatásra és szabadföldi termesztésre alkalmas. Március közepétől június elejéig ültethető enyhén fűtött és fűtetlen termesztő berendezésekbe. Intenzív szabadföldi termesztésben zölden és pirosan szedve is nagy hozamú. Hajtatásban kétszálas metszéssel, illetve kordon mellett termelhető legeredményesebben, 5-5,5 tő/m2 állománysűrűséggel. Szabadföldön 6-6,5 tövet ültessünk m2-ként. Frisspiacon is keresik, mivel bogyóformája egységes, pulton jól tartható, zamata kiváló, amely sütve még jobban érvényesül. A szárítóiparban, krémgyártásban is fontos alapanyag.</w:t>
      </w:r>
    </w:p>
    <w:p w:rsidR="003D79F0" w:rsidRDefault="003D79F0"/>
    <w:p w:rsidR="003D79F0" w:rsidRDefault="003D79F0"/>
    <w:p w:rsidR="003D79F0" w:rsidRDefault="003D79F0" w:rsidP="003D79F0">
      <w:pPr>
        <w:pStyle w:val="Cmsor3"/>
        <w:rPr>
          <w:rFonts w:asciiTheme="minorHAnsi" w:hAnsiTheme="minorHAnsi"/>
          <w:b w:val="0"/>
          <w:sz w:val="36"/>
          <w:szCs w:val="36"/>
        </w:rPr>
      </w:pPr>
      <w:r w:rsidRPr="00D52A1B">
        <w:rPr>
          <w:rFonts w:asciiTheme="minorHAnsi" w:hAnsiTheme="minorHAnsi"/>
          <w:sz w:val="36"/>
          <w:szCs w:val="36"/>
        </w:rPr>
        <w:lastRenderedPageBreak/>
        <w:t xml:space="preserve">CSERKÓ </w:t>
      </w:r>
      <w:r w:rsidRPr="00D52A1B">
        <w:rPr>
          <w:rFonts w:asciiTheme="minorHAnsi" w:hAnsiTheme="minorHAnsi"/>
          <w:b w:val="0"/>
          <w:sz w:val="36"/>
          <w:szCs w:val="36"/>
        </w:rPr>
        <w:t>cseresznye paprika</w:t>
      </w:r>
    </w:p>
    <w:p w:rsidR="003D79F0" w:rsidRPr="007158B5" w:rsidRDefault="003D79F0" w:rsidP="003D79F0">
      <w:pPr>
        <w:pStyle w:val="Cmsor3"/>
        <w:rPr>
          <w:rFonts w:asciiTheme="minorHAnsi" w:hAnsiTheme="minorHAnsi"/>
        </w:rPr>
      </w:pPr>
    </w:p>
    <w:p w:rsidR="003D79F0" w:rsidRDefault="003D79F0" w:rsidP="003D79F0">
      <w:pPr>
        <w:spacing w:after="0" w:line="240" w:lineRule="auto"/>
      </w:pPr>
      <w:r>
        <w:rPr>
          <w:rFonts w:ascii="Times New Roman" w:eastAsia="Times New Roman" w:hAnsi="Times New Roman" w:cs="Times New Roman"/>
          <w:noProof/>
          <w:color w:val="0000FF"/>
          <w:sz w:val="24"/>
          <w:szCs w:val="24"/>
          <w:lang w:eastAsia="hu-HU"/>
        </w:rPr>
        <w:drawing>
          <wp:inline distT="0" distB="0" distL="0" distR="0" wp14:anchorId="4B1395C6" wp14:editId="49659BAE">
            <wp:extent cx="2933700" cy="3195119"/>
            <wp:effectExtent l="0" t="0" r="0" b="5715"/>
            <wp:docPr id="7" name="Kép 7" descr="http://vetomag-arak.hu/sites/default/files/styles/medium/public/termekek/cserko.jpg?itok=tZ9RAUjx">
              <a:hlinkClick xmlns:a="http://schemas.openxmlformats.org/drawingml/2006/main" r:id="rId16" tooltip="&quot;Paprika vetőmag Cserkó 1 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etomag-arak.hu/sites/default/files/styles/medium/public/termekek/cserko.jpg?itok=tZ9RAUjx">
                      <a:hlinkClick r:id="rId16" tooltip="&quot;Paprika vetőmag Cserkó 1 g&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9526" cy="3201465"/>
                    </a:xfrm>
                    <a:prstGeom prst="rect">
                      <a:avLst/>
                    </a:prstGeom>
                    <a:noFill/>
                    <a:ln>
                      <a:noFill/>
                    </a:ln>
                  </pic:spPr>
                </pic:pic>
              </a:graphicData>
            </a:graphic>
          </wp:inline>
        </w:drawing>
      </w:r>
    </w:p>
    <w:p w:rsidR="003D79F0" w:rsidRDefault="003D79F0" w:rsidP="003D79F0"/>
    <w:p w:rsidR="003D79F0" w:rsidRPr="00D52A1B" w:rsidRDefault="003D79F0" w:rsidP="003D79F0">
      <w:pPr>
        <w:rPr>
          <w:sz w:val="32"/>
          <w:szCs w:val="32"/>
        </w:rPr>
      </w:pPr>
      <w:r w:rsidRPr="00D52A1B">
        <w:rPr>
          <w:sz w:val="32"/>
          <w:szCs w:val="32"/>
        </w:rPr>
        <w:t>Erőteljes növekedésű, folyton</w:t>
      </w:r>
      <w:r>
        <w:rPr>
          <w:sz w:val="32"/>
          <w:szCs w:val="32"/>
        </w:rPr>
        <w:t xml:space="preserve"> </w:t>
      </w:r>
      <w:r w:rsidRPr="00D52A1B">
        <w:rPr>
          <w:sz w:val="32"/>
          <w:szCs w:val="32"/>
        </w:rPr>
        <w:t>növő, igen gazdagon berakó bokor. Gyors fejlődésű, termése középméretű, zöldből pirosba érő, lapított gömb alakú, igen csípős. Kiváló minőségű csípős savanyúság készíthető belőle. Szántóföldi körülmények között kiváló betegség rezisztenciával rendelkezik. Elsősorban szántóföldi termesztésre javasolt fajta. Terméskocsánya kezdetben félig felálló, az érés során csüngővé válik. Húsvastagsága 1,5-2 mm közötti. Igen kedvelt szántóföldi fajta.</w:t>
      </w:r>
    </w:p>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Pr="0032381E" w:rsidRDefault="003D79F0" w:rsidP="003D79F0">
      <w:pPr>
        <w:rPr>
          <w:sz w:val="36"/>
          <w:szCs w:val="36"/>
        </w:rPr>
      </w:pPr>
      <w:r w:rsidRPr="0032381E">
        <w:rPr>
          <w:sz w:val="36"/>
          <w:szCs w:val="36"/>
        </w:rPr>
        <w:lastRenderedPageBreak/>
        <w:t>ELEFÁNTORMÁNY</w:t>
      </w:r>
    </w:p>
    <w:p w:rsidR="003D79F0" w:rsidRDefault="003D79F0" w:rsidP="003D79F0"/>
    <w:p w:rsidR="003D79F0" w:rsidRPr="0032381E" w:rsidRDefault="003D79F0" w:rsidP="003D79F0">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anchor distT="0" distB="0" distL="114300" distR="114300" simplePos="0" relativeHeight="251663360" behindDoc="0" locked="0" layoutInCell="1" allowOverlap="1" wp14:anchorId="4A071FD7" wp14:editId="0E5D5CE4">
            <wp:simplePos x="0" y="0"/>
            <wp:positionH relativeFrom="column">
              <wp:posOffset>55245</wp:posOffset>
            </wp:positionH>
            <wp:positionV relativeFrom="paragraph">
              <wp:posOffset>31750</wp:posOffset>
            </wp:positionV>
            <wp:extent cx="2609850" cy="4243070"/>
            <wp:effectExtent l="0" t="0" r="0" b="5080"/>
            <wp:wrapSquare wrapText="bothSides"/>
            <wp:docPr id="8" name="Kép 8" descr="ÉTKEZÉSI PAPRIKA Elefántormá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ÉTKEZÉSI PAPRIKA Elefántormán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4243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eastAsia="hu-HU"/>
        </w:rPr>
        <w:br w:type="textWrapping" w:clear="all"/>
      </w:r>
    </w:p>
    <w:p w:rsidR="003D79F0" w:rsidRDefault="003D79F0" w:rsidP="003D79F0"/>
    <w:p w:rsidR="003D79F0" w:rsidRPr="0001198B" w:rsidRDefault="003D79F0" w:rsidP="003D79F0">
      <w:pPr>
        <w:rPr>
          <w:sz w:val="32"/>
          <w:szCs w:val="32"/>
        </w:rPr>
      </w:pPr>
      <w:r w:rsidRPr="0001198B">
        <w:rPr>
          <w:sz w:val="32"/>
          <w:szCs w:val="32"/>
        </w:rPr>
        <w:t xml:space="preserve">Édes, </w:t>
      </w:r>
      <w:proofErr w:type="gramStart"/>
      <w:r w:rsidRPr="0001198B">
        <w:rPr>
          <w:sz w:val="32"/>
          <w:szCs w:val="32"/>
        </w:rPr>
        <w:t>csüngő, kosszarvú</w:t>
      </w:r>
      <w:proofErr w:type="gramEnd"/>
      <w:r w:rsidRPr="0001198B">
        <w:rPr>
          <w:sz w:val="32"/>
          <w:szCs w:val="32"/>
        </w:rPr>
        <w:t xml:space="preserve"> paprikánál nagyobb bogyójú, hajtatásra és szabadföldi termesztésre alkalmas fajta.</w:t>
      </w:r>
    </w:p>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Pr="000C660A" w:rsidRDefault="003D79F0" w:rsidP="003D79F0">
      <w:pPr>
        <w:rPr>
          <w:sz w:val="36"/>
          <w:szCs w:val="36"/>
        </w:rPr>
      </w:pPr>
      <w:r w:rsidRPr="000C660A">
        <w:rPr>
          <w:sz w:val="36"/>
          <w:szCs w:val="36"/>
        </w:rPr>
        <w:lastRenderedPageBreak/>
        <w:t xml:space="preserve">ETNA </w:t>
      </w:r>
      <w:proofErr w:type="spellStart"/>
      <w:r w:rsidRPr="000C660A">
        <w:rPr>
          <w:sz w:val="36"/>
          <w:szCs w:val="36"/>
        </w:rPr>
        <w:t>DíSZPAPRIKA</w:t>
      </w:r>
      <w:proofErr w:type="spellEnd"/>
    </w:p>
    <w:p w:rsidR="003D79F0" w:rsidRDefault="003D79F0" w:rsidP="003D79F0"/>
    <w:p w:rsidR="003D79F0" w:rsidRPr="000C660A" w:rsidRDefault="003D79F0" w:rsidP="003D79F0">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color w:val="0000FF"/>
          <w:sz w:val="24"/>
          <w:szCs w:val="24"/>
          <w:lang w:eastAsia="hu-HU"/>
        </w:rPr>
        <w:drawing>
          <wp:inline distT="0" distB="0" distL="0" distR="0" wp14:anchorId="54D6DC0B" wp14:editId="51C47C3E">
            <wp:extent cx="2200275" cy="3583681"/>
            <wp:effectExtent l="0" t="0" r="0" b="0"/>
            <wp:docPr id="9" name="Kép 9" descr="http://www.kertimag.hu/bogyosok/tasakok/nagyetna.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rtimag.hu/bogyosok/tasakok/nagyetna.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1494" cy="3585666"/>
                    </a:xfrm>
                    <a:prstGeom prst="rect">
                      <a:avLst/>
                    </a:prstGeom>
                    <a:noFill/>
                    <a:ln>
                      <a:noFill/>
                    </a:ln>
                  </pic:spPr>
                </pic:pic>
              </a:graphicData>
            </a:graphic>
          </wp:inline>
        </w:drawing>
      </w:r>
    </w:p>
    <w:p w:rsidR="003D79F0" w:rsidRDefault="003D79F0" w:rsidP="003D79F0"/>
    <w:p w:rsidR="003D79F0" w:rsidRPr="000C660A" w:rsidRDefault="003D79F0" w:rsidP="003D79F0">
      <w:pPr>
        <w:rPr>
          <w:sz w:val="32"/>
          <w:szCs w:val="32"/>
        </w:rPr>
      </w:pPr>
      <w:r w:rsidRPr="000C660A">
        <w:rPr>
          <w:sz w:val="32"/>
          <w:szCs w:val="32"/>
        </w:rPr>
        <w:t>Nagyon csípős díszpaprika, cserepes termesztésre! Cserepes termesztésre alkalmas, 40 cm magas dús bokrot képző fajta. Termése felálló, 3-4 cm hosszú, nagy</w:t>
      </w:r>
      <w:r>
        <w:rPr>
          <w:sz w:val="32"/>
          <w:szCs w:val="32"/>
        </w:rPr>
        <w:t xml:space="preserve">on csípős, éretten piros színű. </w:t>
      </w:r>
      <w:r w:rsidRPr="000C660A">
        <w:rPr>
          <w:sz w:val="32"/>
          <w:szCs w:val="32"/>
        </w:rPr>
        <w:t>Betegségekre ellenálló.</w:t>
      </w:r>
    </w:p>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rsidP="003D79F0">
      <w:pPr>
        <w:pStyle w:val="Cmsor1"/>
        <w:rPr>
          <w:rFonts w:asciiTheme="minorHAnsi" w:hAnsiTheme="minorHAnsi"/>
          <w:sz w:val="32"/>
          <w:szCs w:val="32"/>
        </w:rPr>
      </w:pPr>
      <w:proofErr w:type="spellStart"/>
      <w:r w:rsidRPr="00080951">
        <w:rPr>
          <w:rFonts w:asciiTheme="minorHAnsi" w:hAnsiTheme="minorHAnsi"/>
          <w:sz w:val="32"/>
          <w:szCs w:val="32"/>
        </w:rPr>
        <w:lastRenderedPageBreak/>
        <w:t>Evita</w:t>
      </w:r>
      <w:proofErr w:type="spellEnd"/>
      <w:r w:rsidRPr="00080951">
        <w:rPr>
          <w:rFonts w:asciiTheme="minorHAnsi" w:hAnsiTheme="minorHAnsi"/>
          <w:b w:val="0"/>
          <w:bCs w:val="0"/>
          <w:sz w:val="32"/>
          <w:szCs w:val="32"/>
        </w:rPr>
        <w:t xml:space="preserve"> </w:t>
      </w:r>
      <w:r>
        <w:rPr>
          <w:rFonts w:asciiTheme="minorHAnsi" w:hAnsiTheme="minorHAnsi"/>
          <w:b w:val="0"/>
          <w:bCs w:val="0"/>
          <w:sz w:val="32"/>
          <w:szCs w:val="32"/>
        </w:rPr>
        <w:t>/</w:t>
      </w:r>
      <w:proofErr w:type="spellStart"/>
      <w:r>
        <w:rPr>
          <w:rFonts w:asciiTheme="minorHAnsi" w:hAnsiTheme="minorHAnsi"/>
          <w:sz w:val="32"/>
          <w:szCs w:val="32"/>
        </w:rPr>
        <w:t>a</w:t>
      </w:r>
      <w:r w:rsidRPr="00080951">
        <w:rPr>
          <w:rFonts w:asciiTheme="minorHAnsi" w:hAnsiTheme="minorHAnsi"/>
          <w:sz w:val="32"/>
          <w:szCs w:val="32"/>
        </w:rPr>
        <w:t>lmaprika</w:t>
      </w:r>
      <w:proofErr w:type="spellEnd"/>
      <w:r>
        <w:rPr>
          <w:rFonts w:asciiTheme="minorHAnsi" w:hAnsiTheme="minorHAnsi"/>
          <w:sz w:val="32"/>
          <w:szCs w:val="32"/>
        </w:rPr>
        <w:t>/</w:t>
      </w:r>
    </w:p>
    <w:p w:rsidR="003D79F0" w:rsidRDefault="003D79F0" w:rsidP="003D79F0">
      <w:pPr>
        <w:pStyle w:val="Cmsor1"/>
        <w:rPr>
          <w:rFonts w:asciiTheme="minorHAnsi" w:hAnsiTheme="minorHAnsi"/>
          <w:sz w:val="32"/>
          <w:szCs w:val="32"/>
        </w:rPr>
      </w:pPr>
    </w:p>
    <w:p w:rsidR="003D79F0" w:rsidRPr="00B83A53" w:rsidRDefault="003D79F0" w:rsidP="003D79F0">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color w:val="0000FF"/>
          <w:sz w:val="24"/>
          <w:szCs w:val="24"/>
          <w:lang w:eastAsia="hu-HU"/>
        </w:rPr>
        <w:drawing>
          <wp:inline distT="0" distB="0" distL="0" distR="0" wp14:anchorId="2D8587C5" wp14:editId="76B66C33">
            <wp:extent cx="4991100" cy="3743325"/>
            <wp:effectExtent l="0" t="0" r="0" b="9525"/>
            <wp:docPr id="10" name="Kép 10" descr="Képtalálat a következőre: „almapaprika evita fajta”">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almapaprika evita fajta”">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rsidR="003D79F0" w:rsidRDefault="003D79F0" w:rsidP="003D79F0">
      <w:pPr>
        <w:rPr>
          <w:rFonts w:eastAsia="Times New Roman" w:cs="Times New Roman"/>
          <w:b/>
          <w:bCs/>
          <w:kern w:val="36"/>
          <w:sz w:val="32"/>
          <w:szCs w:val="32"/>
          <w:lang w:eastAsia="hu-HU"/>
        </w:rPr>
      </w:pPr>
    </w:p>
    <w:p w:rsidR="003D79F0" w:rsidRDefault="003D79F0" w:rsidP="003D79F0"/>
    <w:p w:rsidR="003D79F0" w:rsidRPr="00596FF0" w:rsidRDefault="003D79F0" w:rsidP="003D79F0">
      <w:pPr>
        <w:rPr>
          <w:sz w:val="28"/>
          <w:szCs w:val="28"/>
        </w:rPr>
      </w:pPr>
      <w:r w:rsidRPr="00080951">
        <w:rPr>
          <w:sz w:val="28"/>
          <w:szCs w:val="28"/>
        </w:rPr>
        <w:t xml:space="preserve">Elsősorban szabadföldi termesztésre alkalmas, édes almapaprika. Bogyója lapított gömb alakú, csüngő állású, </w:t>
      </w:r>
      <w:proofErr w:type="gramStart"/>
      <w:r w:rsidRPr="00080951">
        <w:rPr>
          <w:sz w:val="28"/>
          <w:szCs w:val="28"/>
        </w:rPr>
        <w:t>vastag húsú</w:t>
      </w:r>
      <w:proofErr w:type="gramEnd"/>
      <w:r w:rsidRPr="00080951">
        <w:rPr>
          <w:sz w:val="28"/>
          <w:szCs w:val="28"/>
        </w:rPr>
        <w:t>, sárgásfehér színű, lilulás mentes. Átlagsúlya 85-110 g. Vírus rezisztens.</w:t>
      </w:r>
    </w:p>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rsidP="003D79F0">
      <w:pPr>
        <w:rPr>
          <w:rFonts w:eastAsia="Times New Roman" w:cs="Times New Roman"/>
          <w:b/>
          <w:bCs/>
          <w:kern w:val="36"/>
          <w:sz w:val="36"/>
          <w:szCs w:val="36"/>
          <w:lang w:eastAsia="hu-HU"/>
        </w:rPr>
      </w:pPr>
      <w:r w:rsidRPr="00FB2C23">
        <w:rPr>
          <w:rFonts w:eastAsia="Times New Roman" w:cs="Times New Roman"/>
          <w:b/>
          <w:bCs/>
          <w:kern w:val="36"/>
          <w:sz w:val="36"/>
          <w:szCs w:val="36"/>
          <w:lang w:eastAsia="hu-HU"/>
        </w:rPr>
        <w:lastRenderedPageBreak/>
        <w:t>K</w:t>
      </w:r>
      <w:r>
        <w:rPr>
          <w:rFonts w:eastAsia="Times New Roman" w:cs="Times New Roman"/>
          <w:b/>
          <w:bCs/>
          <w:kern w:val="36"/>
          <w:sz w:val="36"/>
          <w:szCs w:val="36"/>
          <w:lang w:eastAsia="hu-HU"/>
        </w:rPr>
        <w:t>ABALA</w:t>
      </w:r>
      <w:r w:rsidRPr="00FB2C23">
        <w:rPr>
          <w:rFonts w:eastAsia="Times New Roman" w:cs="Times New Roman"/>
          <w:b/>
          <w:bCs/>
          <w:kern w:val="36"/>
          <w:sz w:val="36"/>
          <w:szCs w:val="36"/>
          <w:lang w:eastAsia="hu-HU"/>
        </w:rPr>
        <w:t xml:space="preserve"> F1 </w:t>
      </w:r>
    </w:p>
    <w:p w:rsidR="003D79F0" w:rsidRPr="00004268" w:rsidRDefault="003D79F0" w:rsidP="003D79F0">
      <w:pPr>
        <w:rPr>
          <w:rFonts w:eastAsia="Times New Roman" w:cs="Times New Roman"/>
          <w:b/>
          <w:bCs/>
          <w:kern w:val="36"/>
          <w:sz w:val="36"/>
          <w:szCs w:val="36"/>
          <w:lang w:eastAsia="hu-HU"/>
        </w:rPr>
      </w:pPr>
      <w:r>
        <w:rPr>
          <w:rFonts w:ascii="Times New Roman" w:eastAsia="Times New Roman" w:hAnsi="Times New Roman" w:cs="Times New Roman"/>
          <w:noProof/>
          <w:sz w:val="24"/>
          <w:szCs w:val="24"/>
          <w:lang w:eastAsia="hu-HU"/>
        </w:rPr>
        <w:drawing>
          <wp:inline distT="0" distB="0" distL="0" distR="0" wp14:anchorId="0074028F" wp14:editId="7D92CF0F">
            <wp:extent cx="6810375" cy="2791579"/>
            <wp:effectExtent l="0" t="0" r="0" b="8890"/>
            <wp:docPr id="11" name="Kép 11" descr="Kabala F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bala F1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10375" cy="2791579"/>
                    </a:xfrm>
                    <a:prstGeom prst="rect">
                      <a:avLst/>
                    </a:prstGeom>
                    <a:noFill/>
                    <a:ln>
                      <a:noFill/>
                    </a:ln>
                  </pic:spPr>
                </pic:pic>
              </a:graphicData>
            </a:graphic>
          </wp:inline>
        </w:drawing>
      </w:r>
    </w:p>
    <w:p w:rsidR="003D79F0" w:rsidRPr="00FB2C23" w:rsidRDefault="003D79F0" w:rsidP="003D79F0">
      <w:pPr>
        <w:spacing w:after="0" w:line="240" w:lineRule="auto"/>
        <w:rPr>
          <w:rFonts w:ascii="Times New Roman" w:eastAsia="Times New Roman" w:hAnsi="Times New Roman" w:cs="Times New Roman"/>
          <w:sz w:val="24"/>
          <w:szCs w:val="24"/>
          <w:lang w:eastAsia="hu-HU"/>
        </w:rPr>
      </w:pPr>
      <w:r w:rsidRPr="00FB2C23">
        <w:rPr>
          <w:rFonts w:ascii="Times New Roman" w:eastAsia="Times New Roman" w:hAnsi="Times New Roman" w:cs="Times New Roman"/>
          <w:sz w:val="24"/>
          <w:szCs w:val="24"/>
          <w:lang w:eastAsia="hu-HU"/>
        </w:rPr>
        <w:t> </w:t>
      </w:r>
    </w:p>
    <w:p w:rsidR="003D79F0" w:rsidRPr="000F7830" w:rsidRDefault="003D79F0" w:rsidP="003D79F0">
      <w:pPr>
        <w:spacing w:before="100" w:beforeAutospacing="1" w:after="100" w:afterAutospacing="1" w:line="240" w:lineRule="auto"/>
        <w:rPr>
          <w:rFonts w:eastAsia="Times New Roman" w:cs="Times New Roman"/>
          <w:sz w:val="32"/>
          <w:szCs w:val="32"/>
          <w:lang w:eastAsia="hu-HU"/>
        </w:rPr>
      </w:pPr>
      <w:r w:rsidRPr="000F7830">
        <w:rPr>
          <w:rFonts w:eastAsia="Times New Roman" w:cs="Times New Roman"/>
          <w:sz w:val="32"/>
          <w:szCs w:val="32"/>
          <w:lang w:eastAsia="hu-HU"/>
        </w:rPr>
        <w:t>Kabala F1</w:t>
      </w:r>
    </w:p>
    <w:p w:rsidR="003D79F0" w:rsidRPr="000F7830" w:rsidRDefault="003D79F0" w:rsidP="003D79F0">
      <w:pPr>
        <w:numPr>
          <w:ilvl w:val="0"/>
          <w:numId w:val="1"/>
        </w:numPr>
        <w:spacing w:before="100" w:beforeAutospacing="1" w:after="100" w:afterAutospacing="1" w:line="240" w:lineRule="auto"/>
        <w:rPr>
          <w:rFonts w:eastAsia="Times New Roman" w:cs="Times New Roman"/>
          <w:sz w:val="32"/>
          <w:szCs w:val="32"/>
          <w:lang w:eastAsia="hu-HU"/>
        </w:rPr>
      </w:pPr>
      <w:r w:rsidRPr="000F7830">
        <w:rPr>
          <w:rFonts w:eastAsia="Times New Roman" w:cs="Times New Roman"/>
          <w:sz w:val="32"/>
          <w:szCs w:val="32"/>
          <w:lang w:eastAsia="hu-HU"/>
        </w:rPr>
        <w:t>Paradicsom alakú paprika. A fajtát szabadföldi és fóliás termesztésre egyaránt ajánljuk.</w:t>
      </w:r>
    </w:p>
    <w:p w:rsidR="003D79F0" w:rsidRPr="000F7830" w:rsidRDefault="003D79F0" w:rsidP="003D79F0">
      <w:pPr>
        <w:numPr>
          <w:ilvl w:val="0"/>
          <w:numId w:val="1"/>
        </w:numPr>
        <w:spacing w:before="100" w:beforeAutospacing="1" w:after="100" w:afterAutospacing="1" w:line="240" w:lineRule="auto"/>
        <w:rPr>
          <w:rFonts w:eastAsia="Times New Roman" w:cs="Times New Roman"/>
          <w:sz w:val="32"/>
          <w:szCs w:val="32"/>
          <w:lang w:eastAsia="hu-HU"/>
        </w:rPr>
      </w:pPr>
      <w:r w:rsidRPr="000F7830">
        <w:rPr>
          <w:rFonts w:eastAsia="Times New Roman" w:cs="Times New Roman"/>
          <w:sz w:val="32"/>
          <w:szCs w:val="32"/>
          <w:lang w:eastAsia="hu-HU"/>
        </w:rPr>
        <w:t>Kiváló minőség, nagy hozam, kimagasló termőképesség jellemzi.</w:t>
      </w:r>
    </w:p>
    <w:p w:rsidR="003D79F0" w:rsidRPr="000F7830" w:rsidRDefault="003D79F0" w:rsidP="003D79F0">
      <w:pPr>
        <w:numPr>
          <w:ilvl w:val="0"/>
          <w:numId w:val="1"/>
        </w:numPr>
        <w:spacing w:before="100" w:beforeAutospacing="1" w:after="100" w:afterAutospacing="1" w:line="240" w:lineRule="auto"/>
        <w:rPr>
          <w:rFonts w:eastAsia="Times New Roman" w:cs="Times New Roman"/>
          <w:sz w:val="32"/>
          <w:szCs w:val="32"/>
          <w:lang w:eastAsia="hu-HU"/>
        </w:rPr>
      </w:pPr>
      <w:r w:rsidRPr="000F7830">
        <w:rPr>
          <w:rFonts w:eastAsia="Times New Roman" w:cs="Times New Roman"/>
          <w:sz w:val="32"/>
          <w:szCs w:val="32"/>
          <w:lang w:eastAsia="hu-HU"/>
        </w:rPr>
        <w:t>Hatalmas termésméret (230-250 gramm).</w:t>
      </w:r>
    </w:p>
    <w:p w:rsidR="003D79F0" w:rsidRPr="000F7830" w:rsidRDefault="003D79F0" w:rsidP="003D79F0">
      <w:pPr>
        <w:numPr>
          <w:ilvl w:val="0"/>
          <w:numId w:val="1"/>
        </w:numPr>
        <w:spacing w:before="100" w:beforeAutospacing="1" w:after="100" w:afterAutospacing="1" w:line="240" w:lineRule="auto"/>
        <w:rPr>
          <w:rFonts w:eastAsia="Times New Roman" w:cs="Times New Roman"/>
          <w:sz w:val="32"/>
          <w:szCs w:val="32"/>
          <w:lang w:eastAsia="hu-HU"/>
        </w:rPr>
      </w:pPr>
      <w:r w:rsidRPr="000F7830">
        <w:rPr>
          <w:rFonts w:eastAsia="Times New Roman" w:cs="Times New Roman"/>
          <w:sz w:val="32"/>
          <w:szCs w:val="32"/>
          <w:lang w:eastAsia="hu-HU"/>
        </w:rPr>
        <w:t>Termése szabályos, három-négy rekeszes.</w:t>
      </w:r>
    </w:p>
    <w:p w:rsidR="003D79F0" w:rsidRPr="000F7830" w:rsidRDefault="003D79F0" w:rsidP="003D79F0">
      <w:pPr>
        <w:numPr>
          <w:ilvl w:val="0"/>
          <w:numId w:val="1"/>
        </w:numPr>
        <w:spacing w:before="100" w:beforeAutospacing="1" w:after="100" w:afterAutospacing="1" w:line="240" w:lineRule="auto"/>
        <w:rPr>
          <w:rFonts w:eastAsia="Times New Roman" w:cs="Times New Roman"/>
          <w:sz w:val="32"/>
          <w:szCs w:val="32"/>
          <w:lang w:eastAsia="hu-HU"/>
        </w:rPr>
      </w:pPr>
      <w:r w:rsidRPr="000F7830">
        <w:rPr>
          <w:rFonts w:eastAsia="Times New Roman" w:cs="Times New Roman"/>
          <w:sz w:val="32"/>
          <w:szCs w:val="32"/>
          <w:lang w:eastAsia="hu-HU"/>
        </w:rPr>
        <w:t>Magas szárazanyagtartalma miatt a feldolgozók kedvelik.</w:t>
      </w:r>
    </w:p>
    <w:p w:rsidR="003D79F0" w:rsidRPr="000F7830" w:rsidRDefault="003D79F0" w:rsidP="003D79F0">
      <w:pPr>
        <w:numPr>
          <w:ilvl w:val="0"/>
          <w:numId w:val="1"/>
        </w:numPr>
        <w:spacing w:before="100" w:beforeAutospacing="1" w:after="100" w:afterAutospacing="1" w:line="240" w:lineRule="auto"/>
        <w:rPr>
          <w:rFonts w:eastAsia="Times New Roman" w:cs="Times New Roman"/>
          <w:sz w:val="32"/>
          <w:szCs w:val="32"/>
          <w:lang w:eastAsia="hu-HU"/>
        </w:rPr>
      </w:pPr>
      <w:r w:rsidRPr="000F7830">
        <w:rPr>
          <w:rFonts w:eastAsia="Times New Roman" w:cs="Times New Roman"/>
          <w:sz w:val="32"/>
          <w:szCs w:val="32"/>
          <w:lang w:eastAsia="hu-HU"/>
        </w:rPr>
        <w:t>A hajtatott fóliás paradicsom-paprikatermesztés fő fajtája, amit minőségének köszönhet.</w:t>
      </w:r>
    </w:p>
    <w:p w:rsidR="003D79F0" w:rsidRPr="000F7830" w:rsidRDefault="003D79F0" w:rsidP="003D79F0">
      <w:pPr>
        <w:numPr>
          <w:ilvl w:val="0"/>
          <w:numId w:val="1"/>
        </w:numPr>
        <w:spacing w:before="100" w:beforeAutospacing="1" w:after="100" w:afterAutospacing="1" w:line="240" w:lineRule="auto"/>
        <w:rPr>
          <w:rFonts w:eastAsia="Times New Roman" w:cs="Times New Roman"/>
          <w:sz w:val="32"/>
          <w:szCs w:val="32"/>
          <w:lang w:eastAsia="hu-HU"/>
        </w:rPr>
      </w:pPr>
      <w:r w:rsidRPr="000F7830">
        <w:rPr>
          <w:rFonts w:eastAsia="Times New Roman" w:cs="Times New Roman"/>
          <w:sz w:val="32"/>
          <w:szCs w:val="32"/>
          <w:lang w:eastAsia="hu-HU"/>
        </w:rPr>
        <w:t>Erős növekedésű, erőteljes szárrendszer és gyökérzet jellemzi.</w:t>
      </w:r>
    </w:p>
    <w:p w:rsidR="003D79F0" w:rsidRPr="000F7830" w:rsidRDefault="003D79F0" w:rsidP="003D79F0">
      <w:pPr>
        <w:numPr>
          <w:ilvl w:val="0"/>
          <w:numId w:val="1"/>
        </w:numPr>
        <w:spacing w:before="100" w:beforeAutospacing="1" w:after="100" w:afterAutospacing="1" w:line="240" w:lineRule="auto"/>
        <w:rPr>
          <w:rFonts w:eastAsia="Times New Roman" w:cs="Times New Roman"/>
          <w:sz w:val="32"/>
          <w:szCs w:val="32"/>
          <w:lang w:eastAsia="hu-HU"/>
        </w:rPr>
      </w:pPr>
      <w:r w:rsidRPr="000F7830">
        <w:rPr>
          <w:rFonts w:eastAsia="Times New Roman" w:cs="Times New Roman"/>
          <w:sz w:val="32"/>
          <w:szCs w:val="32"/>
          <w:lang w:eastAsia="hu-HU"/>
        </w:rPr>
        <w:t>Könnyen termeszthető, szabadföldön erős lombozata takarja a terméseket, nagyfokú kalcium hiányra és magházpenészedésre (zárt bibepont miatt) nem hajlamos.</w:t>
      </w:r>
    </w:p>
    <w:p w:rsidR="003D79F0" w:rsidRDefault="003D79F0"/>
    <w:p w:rsidR="003D79F0" w:rsidRDefault="003D79F0"/>
    <w:p w:rsidR="003D79F0" w:rsidRDefault="003D79F0"/>
    <w:p w:rsidR="003D79F0" w:rsidRDefault="003D79F0"/>
    <w:p w:rsidR="003D79F0" w:rsidRDefault="003D79F0"/>
    <w:p w:rsidR="003D79F0" w:rsidRPr="009F4ED1" w:rsidRDefault="003D79F0" w:rsidP="003D79F0">
      <w:pPr>
        <w:rPr>
          <w:sz w:val="36"/>
          <w:szCs w:val="36"/>
        </w:rPr>
      </w:pPr>
      <w:r w:rsidRPr="009F4ED1">
        <w:rPr>
          <w:sz w:val="36"/>
          <w:szCs w:val="36"/>
        </w:rPr>
        <w:lastRenderedPageBreak/>
        <w:t>PALÓC F1</w:t>
      </w:r>
    </w:p>
    <w:p w:rsidR="003D79F0" w:rsidRPr="00B22AD2" w:rsidRDefault="003D79F0" w:rsidP="003D79F0">
      <w:pPr>
        <w:spacing w:before="100" w:beforeAutospacing="1" w:after="100" w:afterAutospacing="1" w:line="240" w:lineRule="auto"/>
        <w:rPr>
          <w:rFonts w:eastAsia="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14:anchorId="67925690" wp14:editId="740FB896">
            <wp:extent cx="3038475" cy="4193095"/>
            <wp:effectExtent l="0" t="0" r="0" b="0"/>
            <wp:docPr id="12" name="Kép 12" descr="Palóc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óc F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2050" cy="4198028"/>
                    </a:xfrm>
                    <a:prstGeom prst="rect">
                      <a:avLst/>
                    </a:prstGeom>
                    <a:noFill/>
                    <a:ln>
                      <a:noFill/>
                    </a:ln>
                  </pic:spPr>
                </pic:pic>
              </a:graphicData>
            </a:graphic>
          </wp:inline>
        </w:drawing>
      </w:r>
    </w:p>
    <w:p w:rsidR="003D79F0" w:rsidRPr="009F4ED1" w:rsidRDefault="003D79F0" w:rsidP="003D79F0">
      <w:pPr>
        <w:spacing w:before="100" w:beforeAutospacing="1" w:after="100" w:afterAutospacing="1" w:line="240" w:lineRule="auto"/>
        <w:rPr>
          <w:rFonts w:eastAsia="Times New Roman" w:cs="Times New Roman"/>
          <w:sz w:val="32"/>
          <w:szCs w:val="32"/>
          <w:lang w:eastAsia="hu-HU"/>
        </w:rPr>
      </w:pPr>
      <w:r w:rsidRPr="009F4ED1">
        <w:rPr>
          <w:rFonts w:eastAsia="Times New Roman" w:cs="Times New Roman"/>
          <w:sz w:val="32"/>
          <w:szCs w:val="32"/>
          <w:lang w:eastAsia="hu-HU"/>
        </w:rPr>
        <w:t>Palóc F1 Extra korai folyton</w:t>
      </w:r>
      <w:r>
        <w:rPr>
          <w:rFonts w:eastAsia="Times New Roman" w:cs="Times New Roman"/>
          <w:sz w:val="32"/>
          <w:szCs w:val="32"/>
          <w:lang w:eastAsia="hu-HU"/>
        </w:rPr>
        <w:t xml:space="preserve"> </w:t>
      </w:r>
      <w:r w:rsidRPr="009F4ED1">
        <w:rPr>
          <w:rFonts w:eastAsia="Times New Roman" w:cs="Times New Roman"/>
          <w:sz w:val="32"/>
          <w:szCs w:val="32"/>
          <w:lang w:eastAsia="hu-HU"/>
        </w:rPr>
        <w:t>növő, csüngő, közép</w:t>
      </w:r>
      <w:r>
        <w:rPr>
          <w:rFonts w:eastAsia="Times New Roman" w:cs="Times New Roman"/>
          <w:sz w:val="32"/>
          <w:szCs w:val="32"/>
          <w:lang w:eastAsia="hu-HU"/>
        </w:rPr>
        <w:t xml:space="preserve"> </w:t>
      </w:r>
      <w:r w:rsidRPr="009F4ED1">
        <w:rPr>
          <w:rFonts w:eastAsia="Times New Roman" w:cs="Times New Roman"/>
          <w:sz w:val="32"/>
          <w:szCs w:val="32"/>
          <w:lang w:eastAsia="hu-HU"/>
        </w:rPr>
        <w:t>zöld, sima, fényes bogyójú, csípős, hegyes hibridpaprika. A termés nagy, 17-24 cm hosszú, 3,5-4,5 cm vállszélességű. Tömege 80 g, szedéséretten közép</w:t>
      </w:r>
      <w:r>
        <w:rPr>
          <w:rFonts w:eastAsia="Times New Roman" w:cs="Times New Roman"/>
          <w:sz w:val="32"/>
          <w:szCs w:val="32"/>
          <w:lang w:eastAsia="hu-HU"/>
        </w:rPr>
        <w:t xml:space="preserve"> </w:t>
      </w:r>
      <w:r w:rsidRPr="009F4ED1">
        <w:rPr>
          <w:rFonts w:eastAsia="Times New Roman" w:cs="Times New Roman"/>
          <w:sz w:val="32"/>
          <w:szCs w:val="32"/>
          <w:lang w:eastAsia="hu-HU"/>
        </w:rPr>
        <w:t>zöld, teljesen beérve piros. A fényhiányra alig érzékeny, a téli fényszegény időszakban is nagyon jól köt, gyorsan fejlődik. Felkötözve egy szálra metszve, vagy kordon mellett metszetlenül termelhető legeredményesebben. Hajtatható az év bármely szakában, fűtött és fűtetlen berendezésben egyaránt. Téli termesztésben 5, később 6-6,5 tövet ültessünk m2-ként. Könnyen termelhető. Széles vállú és darabos terméseket ad, megbízhatóan csípős, pulton igen jól tartható.</w:t>
      </w:r>
    </w:p>
    <w:p w:rsidR="003D79F0" w:rsidRDefault="003D79F0"/>
    <w:p w:rsidR="003D79F0" w:rsidRDefault="003D79F0"/>
    <w:p w:rsidR="003D79F0" w:rsidRDefault="003D79F0"/>
    <w:p w:rsidR="003D79F0" w:rsidRDefault="003D79F0"/>
    <w:p w:rsidR="003D79F0" w:rsidRPr="00E506BF" w:rsidRDefault="003D79F0" w:rsidP="003D79F0">
      <w:pPr>
        <w:rPr>
          <w:sz w:val="36"/>
          <w:szCs w:val="36"/>
        </w:rPr>
      </w:pPr>
      <w:r w:rsidRPr="00E506BF">
        <w:rPr>
          <w:sz w:val="36"/>
          <w:szCs w:val="36"/>
        </w:rPr>
        <w:lastRenderedPageBreak/>
        <w:t>SÁRGAMADÁR F1</w:t>
      </w:r>
    </w:p>
    <w:p w:rsidR="003D79F0" w:rsidRDefault="003D79F0" w:rsidP="003D79F0"/>
    <w:p w:rsidR="003D79F0" w:rsidRPr="00E506BF" w:rsidRDefault="003D79F0" w:rsidP="003D79F0">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color w:val="0000FF"/>
          <w:sz w:val="24"/>
          <w:szCs w:val="24"/>
          <w:lang w:eastAsia="hu-HU"/>
        </w:rPr>
        <w:drawing>
          <wp:inline distT="0" distB="0" distL="0" distR="0" wp14:anchorId="631F2B29" wp14:editId="3DC7A886">
            <wp:extent cx="3267075" cy="4881979"/>
            <wp:effectExtent l="0" t="0" r="0" b="0"/>
            <wp:docPr id="13" name="Kép 13" descr="http://shp.hu/hpc/kepgaleria/paprikamag/paprikamag_1351358004_sarga_madar_kZjP_NAGYKEP.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p.hu/hpc/kepgaleria/paprikamag/paprikamag_1351358004_sarga_madar_kZjP_NAGYKEP.jpg">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7075" cy="4881979"/>
                    </a:xfrm>
                    <a:prstGeom prst="rect">
                      <a:avLst/>
                    </a:prstGeom>
                    <a:noFill/>
                    <a:ln>
                      <a:noFill/>
                    </a:ln>
                  </pic:spPr>
                </pic:pic>
              </a:graphicData>
            </a:graphic>
          </wp:inline>
        </w:drawing>
      </w:r>
    </w:p>
    <w:p w:rsidR="003D79F0" w:rsidRDefault="003D79F0" w:rsidP="003D79F0"/>
    <w:p w:rsidR="003D79F0" w:rsidRDefault="003D79F0" w:rsidP="003D79F0"/>
    <w:p w:rsidR="003D79F0" w:rsidRPr="006878B6" w:rsidRDefault="003D79F0" w:rsidP="003D79F0">
      <w:pPr>
        <w:spacing w:after="0" w:line="240" w:lineRule="auto"/>
        <w:rPr>
          <w:rFonts w:ascii="Times New Roman" w:eastAsia="Times New Roman" w:hAnsi="Times New Roman" w:cs="Times New Roman"/>
          <w:sz w:val="32"/>
          <w:szCs w:val="32"/>
          <w:lang w:eastAsia="hu-HU"/>
        </w:rPr>
      </w:pPr>
      <w:r w:rsidRPr="006878B6">
        <w:rPr>
          <w:rFonts w:ascii="Times New Roman" w:eastAsia="Times New Roman" w:hAnsi="Times New Roman" w:cs="Times New Roman"/>
          <w:sz w:val="32"/>
          <w:szCs w:val="32"/>
          <w:lang w:eastAsia="hu-HU"/>
        </w:rPr>
        <w:t>Folyton</w:t>
      </w:r>
      <w:r>
        <w:rPr>
          <w:rFonts w:ascii="Times New Roman" w:eastAsia="Times New Roman" w:hAnsi="Times New Roman" w:cs="Times New Roman"/>
          <w:sz w:val="32"/>
          <w:szCs w:val="32"/>
          <w:lang w:eastAsia="hu-HU"/>
        </w:rPr>
        <w:t xml:space="preserve"> </w:t>
      </w:r>
      <w:r w:rsidRPr="006878B6">
        <w:rPr>
          <w:rFonts w:ascii="Times New Roman" w:eastAsia="Times New Roman" w:hAnsi="Times New Roman" w:cs="Times New Roman"/>
          <w:sz w:val="32"/>
          <w:szCs w:val="32"/>
          <w:lang w:eastAsia="hu-HU"/>
        </w:rPr>
        <w:t xml:space="preserve">növő, csüngő, </w:t>
      </w:r>
      <w:proofErr w:type="spellStart"/>
      <w:r w:rsidRPr="006878B6">
        <w:rPr>
          <w:rFonts w:ascii="Times New Roman" w:eastAsia="Times New Roman" w:hAnsi="Times New Roman" w:cs="Times New Roman"/>
          <w:sz w:val="32"/>
          <w:szCs w:val="32"/>
          <w:lang w:eastAsia="hu-HU"/>
        </w:rPr>
        <w:t>blocky</w:t>
      </w:r>
      <w:proofErr w:type="spellEnd"/>
      <w:r w:rsidRPr="006878B6">
        <w:rPr>
          <w:rFonts w:ascii="Times New Roman" w:eastAsia="Times New Roman" w:hAnsi="Times New Roman" w:cs="Times New Roman"/>
          <w:sz w:val="32"/>
          <w:szCs w:val="32"/>
          <w:lang w:eastAsia="hu-HU"/>
        </w:rPr>
        <w:t xml:space="preserve"> típusú fehér, sárgára érő hibrid. A bogyó </w:t>
      </w:r>
      <w:proofErr w:type="gramStart"/>
      <w:r w:rsidRPr="006878B6">
        <w:rPr>
          <w:rFonts w:ascii="Times New Roman" w:eastAsia="Times New Roman" w:hAnsi="Times New Roman" w:cs="Times New Roman"/>
          <w:sz w:val="32"/>
          <w:szCs w:val="32"/>
          <w:lang w:eastAsia="hu-HU"/>
        </w:rPr>
        <w:t>vastag húsú</w:t>
      </w:r>
      <w:proofErr w:type="gramEnd"/>
      <w:r w:rsidRPr="006878B6">
        <w:rPr>
          <w:rFonts w:ascii="Times New Roman" w:eastAsia="Times New Roman" w:hAnsi="Times New Roman" w:cs="Times New Roman"/>
          <w:sz w:val="32"/>
          <w:szCs w:val="32"/>
          <w:lang w:eastAsia="hu-HU"/>
        </w:rPr>
        <w:t xml:space="preserve">, 3-4 rekeszű, 130-160 g tömegű. A növény erőteljes növekedésű, közepes </w:t>
      </w:r>
      <w:proofErr w:type="spellStart"/>
      <w:r w:rsidRPr="006878B6">
        <w:rPr>
          <w:rFonts w:ascii="Times New Roman" w:eastAsia="Times New Roman" w:hAnsi="Times New Roman" w:cs="Times New Roman"/>
          <w:sz w:val="32"/>
          <w:szCs w:val="32"/>
          <w:lang w:eastAsia="hu-HU"/>
        </w:rPr>
        <w:t>ízközű</w:t>
      </w:r>
      <w:proofErr w:type="spellEnd"/>
      <w:r w:rsidRPr="006878B6">
        <w:rPr>
          <w:rFonts w:ascii="Times New Roman" w:eastAsia="Times New Roman" w:hAnsi="Times New Roman" w:cs="Times New Roman"/>
          <w:sz w:val="32"/>
          <w:szCs w:val="32"/>
          <w:lang w:eastAsia="hu-HU"/>
        </w:rPr>
        <w:t xml:space="preserve">. Hajtatásra, szabadföldi termesztésre egyaránt alkalmas. Két ágra metszve óriási méretű bogyókat nevel. Folyamatosan köt, hosszú kultúrára alkalmas. </w:t>
      </w:r>
      <w:r w:rsidRPr="006878B6">
        <w:rPr>
          <w:rFonts w:ascii="Times New Roman" w:eastAsia="Times New Roman" w:hAnsi="Times New Roman" w:cs="Times New Roman"/>
          <w:sz w:val="32"/>
          <w:szCs w:val="32"/>
          <w:lang w:eastAsia="hu-HU"/>
        </w:rPr>
        <w:br/>
        <w:t>Jól szállítható, tövön, pulton hosszú ideig eltartható. Friss fogyasztásra, feldolgozásra egyaránt alkalmas.</w:t>
      </w:r>
    </w:p>
    <w:p w:rsidR="003D79F0" w:rsidRDefault="003D79F0"/>
    <w:p w:rsidR="003D79F0" w:rsidRDefault="003D79F0"/>
    <w:p w:rsidR="003D79F0" w:rsidRDefault="003D79F0"/>
    <w:p w:rsidR="003D79F0" w:rsidRPr="00FD02ED" w:rsidRDefault="003D79F0" w:rsidP="003D79F0">
      <w:pPr>
        <w:rPr>
          <w:sz w:val="36"/>
          <w:szCs w:val="36"/>
        </w:rPr>
      </w:pPr>
      <w:r w:rsidRPr="00256B0D">
        <w:rPr>
          <w:sz w:val="36"/>
          <w:szCs w:val="36"/>
        </w:rPr>
        <w:lastRenderedPageBreak/>
        <w:t>SZEGEDI 80</w:t>
      </w:r>
      <w:r>
        <w:rPr>
          <w:sz w:val="36"/>
          <w:szCs w:val="36"/>
        </w:rPr>
        <w:t xml:space="preserve"> FŰSZERPAPRIKA</w:t>
      </w:r>
    </w:p>
    <w:p w:rsidR="003D79F0" w:rsidRPr="00256B0D" w:rsidRDefault="003D79F0" w:rsidP="003D79F0">
      <w:pPr>
        <w:spacing w:after="0" w:line="240" w:lineRule="auto"/>
        <w:rPr>
          <w:rFonts w:ascii="Times New Roman" w:eastAsia="Times New Roman" w:hAnsi="Times New Roman" w:cs="Times New Roman"/>
          <w:sz w:val="24"/>
          <w:szCs w:val="24"/>
          <w:lang w:eastAsia="hu-HU"/>
        </w:rPr>
      </w:pPr>
    </w:p>
    <w:p w:rsidR="003D79F0" w:rsidRDefault="003D79F0" w:rsidP="003D79F0">
      <w:r>
        <w:rPr>
          <w:rFonts w:ascii="Times New Roman" w:eastAsia="Times New Roman" w:hAnsi="Times New Roman" w:cs="Times New Roman"/>
          <w:noProof/>
          <w:color w:val="0000FF"/>
          <w:sz w:val="24"/>
          <w:szCs w:val="24"/>
          <w:lang w:eastAsia="hu-HU"/>
        </w:rPr>
        <w:drawing>
          <wp:inline distT="0" distB="0" distL="0" distR="0" wp14:anchorId="0F562507" wp14:editId="76D731FD">
            <wp:extent cx="3762375" cy="5537878"/>
            <wp:effectExtent l="0" t="0" r="0" b="5715"/>
            <wp:docPr id="14" name="Kép 14" descr="http://www.szentesimag.hu/upload/termek/129/kep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zentesimag.hu/upload/termek/129/kep0.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63155" cy="5539026"/>
                    </a:xfrm>
                    <a:prstGeom prst="rect">
                      <a:avLst/>
                    </a:prstGeom>
                    <a:noFill/>
                    <a:ln>
                      <a:noFill/>
                    </a:ln>
                  </pic:spPr>
                </pic:pic>
              </a:graphicData>
            </a:graphic>
          </wp:inline>
        </w:drawing>
      </w:r>
    </w:p>
    <w:p w:rsidR="003D79F0" w:rsidRPr="00C77F4F" w:rsidRDefault="003D79F0" w:rsidP="003D79F0">
      <w:pPr>
        <w:rPr>
          <w:sz w:val="32"/>
          <w:szCs w:val="32"/>
        </w:rPr>
      </w:pPr>
      <w:r w:rsidRPr="00C77F4F">
        <w:rPr>
          <w:rStyle w:val="productdesc"/>
          <w:sz w:val="32"/>
          <w:szCs w:val="32"/>
        </w:rPr>
        <w:t>Csüngő termésállású, csípősség nélküli fajta. Bogyója 12-14 cm hosszú, éretten sötétpiros. Festéktartalma utó érlelve 260-380 ASTA. Szárazanyag tartalma szedés</w:t>
      </w:r>
      <w:r>
        <w:rPr>
          <w:rStyle w:val="productdesc"/>
          <w:sz w:val="32"/>
          <w:szCs w:val="32"/>
        </w:rPr>
        <w:t xml:space="preserve">kor 20%. Ajánlás: Betegségekkel </w:t>
      </w:r>
      <w:r w:rsidRPr="00C77F4F">
        <w:rPr>
          <w:rStyle w:val="productdesc"/>
          <w:sz w:val="32"/>
          <w:szCs w:val="32"/>
        </w:rPr>
        <w:t>szembeni toleranciája megfelelő. Korai érése miatt termésbiztonsága igen jó.</w:t>
      </w:r>
    </w:p>
    <w:p w:rsidR="003D79F0" w:rsidRDefault="003D79F0"/>
    <w:p w:rsidR="003D79F0" w:rsidRDefault="003D79F0"/>
    <w:p w:rsidR="003D79F0" w:rsidRDefault="003D79F0"/>
    <w:p w:rsidR="003D79F0" w:rsidRPr="00D30469" w:rsidRDefault="003D79F0" w:rsidP="003D79F0">
      <w:pPr>
        <w:rPr>
          <w:sz w:val="36"/>
          <w:szCs w:val="36"/>
        </w:rPr>
      </w:pPr>
      <w:r w:rsidRPr="00D30469">
        <w:rPr>
          <w:sz w:val="36"/>
          <w:szCs w:val="36"/>
        </w:rPr>
        <w:lastRenderedPageBreak/>
        <w:t>ZSÓFIA F1</w:t>
      </w:r>
    </w:p>
    <w:p w:rsidR="003D79F0" w:rsidRPr="00420E88" w:rsidRDefault="003D79F0" w:rsidP="003D79F0">
      <w:pPr>
        <w:spacing w:before="100" w:beforeAutospacing="1" w:after="100" w:afterAutospacing="1" w:line="240" w:lineRule="auto"/>
        <w:rPr>
          <w:rFonts w:eastAsia="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14:anchorId="677D17CD" wp14:editId="45070E94">
            <wp:extent cx="2447925" cy="3378138"/>
            <wp:effectExtent l="0" t="0" r="0" b="0"/>
            <wp:docPr id="15" name="Kép 15" descr="Zsófia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ófia F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9793" cy="3380717"/>
                    </a:xfrm>
                    <a:prstGeom prst="rect">
                      <a:avLst/>
                    </a:prstGeom>
                    <a:noFill/>
                    <a:ln>
                      <a:noFill/>
                    </a:ln>
                  </pic:spPr>
                </pic:pic>
              </a:graphicData>
            </a:graphic>
          </wp:inline>
        </w:drawing>
      </w:r>
    </w:p>
    <w:p w:rsidR="003D79F0" w:rsidRPr="00D30469" w:rsidRDefault="003D79F0" w:rsidP="003D79F0">
      <w:pPr>
        <w:spacing w:before="100" w:beforeAutospacing="1" w:after="100" w:afterAutospacing="1" w:line="240" w:lineRule="auto"/>
        <w:rPr>
          <w:rFonts w:eastAsia="Times New Roman" w:cs="Times New Roman"/>
          <w:sz w:val="32"/>
          <w:szCs w:val="32"/>
          <w:lang w:eastAsia="hu-HU"/>
        </w:rPr>
      </w:pPr>
      <w:r w:rsidRPr="00D30469">
        <w:rPr>
          <w:rFonts w:eastAsia="Times New Roman" w:cs="Times New Roman"/>
          <w:sz w:val="32"/>
          <w:szCs w:val="32"/>
          <w:lang w:eastAsia="hu-HU"/>
        </w:rPr>
        <w:t xml:space="preserve">Zsófia F1 Folyton növő, csüngő, fehér, csípős, nagy, magas alma alakú, enyhén bordázott bogyójú hibrid. A termés húsa vastag, tömege 60-90 g, szedéséretten fehér, teljesen beérve piros. </w:t>
      </w:r>
      <w:proofErr w:type="spellStart"/>
      <w:r w:rsidRPr="00D30469">
        <w:rPr>
          <w:rFonts w:eastAsia="Times New Roman" w:cs="Times New Roman"/>
          <w:sz w:val="32"/>
          <w:szCs w:val="32"/>
          <w:lang w:eastAsia="hu-HU"/>
        </w:rPr>
        <w:t>Ízközei</w:t>
      </w:r>
      <w:proofErr w:type="spellEnd"/>
      <w:r w:rsidRPr="00D30469">
        <w:rPr>
          <w:rFonts w:eastAsia="Times New Roman" w:cs="Times New Roman"/>
          <w:sz w:val="32"/>
          <w:szCs w:val="32"/>
          <w:lang w:eastAsia="hu-HU"/>
        </w:rPr>
        <w:t xml:space="preserve"> rövidek, erős szárat és vázágat nevel, növekedési erélye közepes, hozama nagy. Korai, a fényhiányra alig érzékeny, a magas hőmérsékletet jól tűri, folyamatosan és biztonságosan köt. Hajtatásra és szabadföldi termesztésre alkalmas. Vastag húsa, kiváló íze, megbízható csípőssége és extra termésmérete folytán a konzervgyárak és savanyító üzemek kedvelt fajtája lehet. </w:t>
      </w:r>
    </w:p>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Pr="00C91223" w:rsidRDefault="003D79F0" w:rsidP="003D79F0">
      <w:pPr>
        <w:spacing w:after="0" w:line="240" w:lineRule="auto"/>
        <w:rPr>
          <w:rFonts w:eastAsia="Times New Roman" w:cs="Times New Roman"/>
          <w:b/>
          <w:bCs/>
          <w:sz w:val="36"/>
          <w:szCs w:val="36"/>
          <w:lang w:eastAsia="hu-HU"/>
        </w:rPr>
      </w:pPr>
      <w:r w:rsidRPr="00C91223">
        <w:rPr>
          <w:rFonts w:eastAsia="Times New Roman" w:cs="Times New Roman"/>
          <w:b/>
          <w:bCs/>
          <w:sz w:val="36"/>
          <w:szCs w:val="36"/>
          <w:lang w:eastAsia="hu-HU"/>
        </w:rPr>
        <w:lastRenderedPageBreak/>
        <w:t>BAJAJA</w:t>
      </w:r>
    </w:p>
    <w:p w:rsidR="003D79F0" w:rsidRDefault="003D79F0" w:rsidP="003D79F0"/>
    <w:p w:rsidR="003D79F0" w:rsidRDefault="003D79F0" w:rsidP="003D79F0">
      <w:pPr>
        <w:tabs>
          <w:tab w:val="left" w:pos="6990"/>
        </w:tabs>
      </w:pPr>
      <w:r>
        <w:tab/>
      </w:r>
    </w:p>
    <w:tbl>
      <w:tblPr>
        <w:tblpPr w:leftFromText="141" w:rightFromText="141" w:vertAnchor="text" w:tblpY="1"/>
        <w:tblOverlap w:val="never"/>
        <w:tblW w:w="43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95"/>
      </w:tblGrid>
      <w:tr w:rsidR="003D79F0" w:rsidRPr="00C91223" w:rsidTr="00A25FEF">
        <w:trPr>
          <w:trHeight w:val="733"/>
        </w:trPr>
        <w:tc>
          <w:tcPr>
            <w:tcW w:w="0" w:type="auto"/>
            <w:vMerge w:val="restart"/>
            <w:hideMark/>
          </w:tcPr>
          <w:p w:rsidR="003D79F0" w:rsidRPr="00C91223" w:rsidRDefault="003D79F0" w:rsidP="00A25FEF">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color w:val="0000FF"/>
                <w:sz w:val="24"/>
                <w:szCs w:val="24"/>
                <w:lang w:eastAsia="hu-HU"/>
              </w:rPr>
              <w:drawing>
                <wp:inline distT="0" distB="0" distL="0" distR="0" wp14:anchorId="2E0E0526" wp14:editId="6AE85021">
                  <wp:extent cx="1562427" cy="2800350"/>
                  <wp:effectExtent l="0" t="0" r="0" b="0"/>
                  <wp:docPr id="16" name="Kép 16" descr="Bajaja paradicsom                                kép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jaja paradicsom                                kép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427" cy="2800350"/>
                          </a:xfrm>
                          <a:prstGeom prst="rect">
                            <a:avLst/>
                          </a:prstGeom>
                          <a:noFill/>
                          <a:ln>
                            <a:noFill/>
                          </a:ln>
                        </pic:spPr>
                      </pic:pic>
                    </a:graphicData>
                  </a:graphic>
                </wp:inline>
              </w:drawing>
            </w:r>
          </w:p>
        </w:tc>
      </w:tr>
      <w:tr w:rsidR="003D79F0" w:rsidRPr="00C91223" w:rsidTr="00A25FEF">
        <w:trPr>
          <w:trHeight w:val="437"/>
        </w:trPr>
        <w:tc>
          <w:tcPr>
            <w:tcW w:w="0" w:type="auto"/>
            <w:vMerge/>
            <w:vAlign w:val="center"/>
            <w:hideMark/>
          </w:tcPr>
          <w:p w:rsidR="003D79F0" w:rsidRPr="00C91223" w:rsidRDefault="003D79F0" w:rsidP="00A25FEF">
            <w:pPr>
              <w:spacing w:after="0" w:line="240" w:lineRule="auto"/>
              <w:rPr>
                <w:rFonts w:ascii="Times New Roman" w:eastAsia="Times New Roman" w:hAnsi="Times New Roman" w:cs="Times New Roman"/>
                <w:sz w:val="24"/>
                <w:szCs w:val="24"/>
                <w:lang w:eastAsia="hu-HU"/>
              </w:rPr>
            </w:pPr>
          </w:p>
        </w:tc>
      </w:tr>
    </w:tbl>
    <w:p w:rsidR="003D79F0" w:rsidRPr="00130618" w:rsidRDefault="003D79F0" w:rsidP="003D79F0">
      <w:pPr>
        <w:rPr>
          <w:rFonts w:ascii="Times New Roman" w:eastAsia="Times New Roman" w:hAnsi="Times New Roman" w:cs="Times New Roman"/>
          <w:sz w:val="24"/>
          <w:szCs w:val="24"/>
          <w:lang w:eastAsia="hu-HU"/>
        </w:rPr>
      </w:pPr>
      <w:r>
        <w:rPr>
          <w:rFonts w:ascii="Times New Roman" w:eastAsia="Times New Roman" w:hAnsi="Times New Roman" w:cs="Times New Roman"/>
          <w:noProof/>
          <w:color w:val="0000FF"/>
          <w:sz w:val="24"/>
          <w:szCs w:val="24"/>
          <w:lang w:eastAsia="hu-HU"/>
        </w:rPr>
        <w:drawing>
          <wp:inline distT="0" distB="0" distL="0" distR="0" wp14:anchorId="6D56ED35" wp14:editId="3AD707C2">
            <wp:extent cx="3743325" cy="3743325"/>
            <wp:effectExtent l="0" t="0" r="9525" b="9525"/>
            <wp:docPr id="17" name="Kép 17" descr="http://p1.vatera.hu/photos/49/dd/2438_2_big.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1.vatera.hu/photos/49/dd/2438_2_big.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p>
    <w:p w:rsidR="003D79F0" w:rsidRPr="00C91223" w:rsidRDefault="003D79F0" w:rsidP="003D79F0">
      <w:pPr>
        <w:spacing w:after="0" w:line="240" w:lineRule="auto"/>
        <w:rPr>
          <w:rFonts w:ascii="Times New Roman" w:eastAsia="Times New Roman" w:hAnsi="Times New Roman" w:cs="Times New Roman"/>
          <w:sz w:val="24"/>
          <w:szCs w:val="24"/>
          <w:lang w:eastAsia="hu-HU"/>
        </w:rPr>
      </w:pPr>
    </w:p>
    <w:p w:rsidR="003D79F0" w:rsidRDefault="003D79F0" w:rsidP="003D79F0">
      <w:r>
        <w:br w:type="textWrapping" w:clear="all"/>
      </w:r>
    </w:p>
    <w:p w:rsidR="003D79F0" w:rsidRPr="00C91223" w:rsidRDefault="003D79F0" w:rsidP="003D79F0">
      <w:pPr>
        <w:spacing w:after="0" w:line="240" w:lineRule="auto"/>
        <w:rPr>
          <w:rFonts w:eastAsia="Times New Roman" w:cs="Times New Roman"/>
          <w:bCs/>
          <w:sz w:val="32"/>
          <w:szCs w:val="32"/>
          <w:lang w:eastAsia="hu-HU"/>
        </w:rPr>
      </w:pPr>
      <w:r w:rsidRPr="00C91223">
        <w:rPr>
          <w:rFonts w:eastAsia="Times New Roman" w:cs="Times New Roman"/>
          <w:bCs/>
          <w:sz w:val="32"/>
          <w:szCs w:val="32"/>
          <w:lang w:eastAsia="hu-HU"/>
        </w:rPr>
        <w:t>BAJAJA</w:t>
      </w:r>
    </w:p>
    <w:p w:rsidR="003D79F0" w:rsidRPr="00C91223" w:rsidRDefault="003D79F0" w:rsidP="003D79F0">
      <w:pPr>
        <w:spacing w:after="0" w:line="240" w:lineRule="auto"/>
        <w:rPr>
          <w:rFonts w:ascii="Times New Roman" w:eastAsia="Times New Roman" w:hAnsi="Times New Roman" w:cs="Times New Roman"/>
          <w:sz w:val="24"/>
          <w:szCs w:val="24"/>
          <w:lang w:eastAsia="hu-HU"/>
        </w:rPr>
      </w:pPr>
      <w:r w:rsidRPr="00C91223">
        <w:rPr>
          <w:rFonts w:eastAsia="Times New Roman" w:cs="Times New Roman"/>
          <w:bCs/>
          <w:sz w:val="32"/>
          <w:szCs w:val="32"/>
          <w:lang w:eastAsia="hu-HU"/>
        </w:rPr>
        <w:t>Balkonládában is termeszthető</w:t>
      </w:r>
      <w:proofErr w:type="gramStart"/>
      <w:r w:rsidRPr="00C91223">
        <w:rPr>
          <w:rFonts w:eastAsia="Times New Roman" w:cs="Times New Roman"/>
          <w:bCs/>
          <w:sz w:val="32"/>
          <w:szCs w:val="32"/>
          <w:lang w:eastAsia="hu-HU"/>
        </w:rPr>
        <w:t>!</w:t>
      </w:r>
      <w:r w:rsidRPr="00C91223">
        <w:rPr>
          <w:rFonts w:eastAsia="Times New Roman" w:cs="Times New Roman"/>
          <w:sz w:val="32"/>
          <w:szCs w:val="32"/>
          <w:lang w:eastAsia="hu-HU"/>
        </w:rPr>
        <w:t>Törpe</w:t>
      </w:r>
      <w:proofErr w:type="gramEnd"/>
      <w:r w:rsidRPr="00C91223">
        <w:rPr>
          <w:rFonts w:eastAsia="Times New Roman" w:cs="Times New Roman"/>
          <w:sz w:val="32"/>
          <w:szCs w:val="32"/>
          <w:lang w:eastAsia="hu-HU"/>
        </w:rPr>
        <w:t xml:space="preserve"> növekedésű, korai érésű fajta. Balkonládában vagy nagyobb cserépben is termeszthető. Apró, gömb alakú bogyói friss fogyasztásra alkalmasak</w:t>
      </w:r>
      <w:r w:rsidRPr="00C91223">
        <w:rPr>
          <w:rFonts w:ascii="Times New Roman" w:eastAsia="Times New Roman" w:hAnsi="Times New Roman" w:cs="Times New Roman"/>
          <w:sz w:val="24"/>
          <w:szCs w:val="24"/>
          <w:lang w:eastAsia="hu-HU"/>
        </w:rPr>
        <w:t xml:space="preserve">. </w:t>
      </w:r>
    </w:p>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Pr="00092F53" w:rsidRDefault="003D79F0" w:rsidP="003D79F0">
      <w:pPr>
        <w:spacing w:before="100" w:beforeAutospacing="1" w:after="100" w:afterAutospacing="1" w:line="240" w:lineRule="auto"/>
        <w:outlineLvl w:val="0"/>
        <w:rPr>
          <w:rFonts w:eastAsia="Times New Roman" w:cs="Times New Roman"/>
          <w:b/>
          <w:bCs/>
          <w:kern w:val="36"/>
          <w:sz w:val="36"/>
          <w:szCs w:val="36"/>
          <w:lang w:eastAsia="hu-HU"/>
        </w:rPr>
      </w:pPr>
      <w:proofErr w:type="spellStart"/>
      <w:r w:rsidRPr="00092F53">
        <w:rPr>
          <w:rFonts w:eastAsia="Times New Roman" w:cs="Times New Roman"/>
          <w:b/>
          <w:bCs/>
          <w:kern w:val="36"/>
          <w:sz w:val="36"/>
          <w:szCs w:val="36"/>
          <w:lang w:eastAsia="hu-HU"/>
        </w:rPr>
        <w:lastRenderedPageBreak/>
        <w:t>Cherrola</w:t>
      </w:r>
      <w:proofErr w:type="spellEnd"/>
      <w:r w:rsidRPr="00092F53">
        <w:rPr>
          <w:rFonts w:eastAsia="Times New Roman" w:cs="Times New Roman"/>
          <w:b/>
          <w:bCs/>
          <w:kern w:val="36"/>
          <w:sz w:val="36"/>
          <w:szCs w:val="36"/>
          <w:lang w:eastAsia="hu-HU"/>
        </w:rPr>
        <w:t xml:space="preserve"> F1</w:t>
      </w:r>
      <w:r>
        <w:rPr>
          <w:rFonts w:eastAsia="Times New Roman" w:cs="Times New Roman"/>
          <w:b/>
          <w:bCs/>
          <w:kern w:val="36"/>
          <w:sz w:val="36"/>
          <w:szCs w:val="36"/>
          <w:lang w:eastAsia="hu-HU"/>
        </w:rPr>
        <w:t xml:space="preserve"> </w:t>
      </w:r>
      <w:r w:rsidRPr="00092F53">
        <w:rPr>
          <w:sz w:val="32"/>
          <w:szCs w:val="32"/>
        </w:rPr>
        <w:t>folyton</w:t>
      </w:r>
      <w:r>
        <w:rPr>
          <w:sz w:val="32"/>
          <w:szCs w:val="32"/>
        </w:rPr>
        <w:t xml:space="preserve"> növő </w:t>
      </w:r>
      <w:r w:rsidRPr="00092F53">
        <w:rPr>
          <w:sz w:val="32"/>
          <w:szCs w:val="32"/>
        </w:rPr>
        <w:t>koktélparadicsom</w:t>
      </w:r>
    </w:p>
    <w:p w:rsidR="003D79F0" w:rsidRDefault="003D79F0" w:rsidP="003D79F0"/>
    <w:p w:rsidR="003D79F0" w:rsidRPr="00E047DC" w:rsidRDefault="003D79F0" w:rsidP="003D79F0">
      <w:pPr>
        <w:rPr>
          <w:rFonts w:ascii="Times New Roman" w:eastAsia="Times New Roman" w:hAnsi="Times New Roman" w:cs="Times New Roman"/>
          <w:sz w:val="24"/>
          <w:szCs w:val="24"/>
          <w:lang w:eastAsia="hu-HU"/>
        </w:rPr>
      </w:pPr>
      <w:r>
        <w:rPr>
          <w:noProof/>
          <w:color w:val="0000FF"/>
          <w:lang w:eastAsia="hu-HU"/>
        </w:rPr>
        <w:drawing>
          <wp:anchor distT="0" distB="0" distL="114300" distR="114300" simplePos="0" relativeHeight="251665408" behindDoc="0" locked="0" layoutInCell="1" allowOverlap="1" wp14:anchorId="0267AE7B" wp14:editId="5E9D47AC">
            <wp:simplePos x="0" y="0"/>
            <wp:positionH relativeFrom="column">
              <wp:align>left</wp:align>
            </wp:positionH>
            <wp:positionV relativeFrom="paragraph">
              <wp:align>top</wp:align>
            </wp:positionV>
            <wp:extent cx="2266950" cy="3703320"/>
            <wp:effectExtent l="0" t="0" r="0" b="0"/>
            <wp:wrapSquare wrapText="bothSides"/>
            <wp:docPr id="18" name="Kép 18" descr="Cherrola F1">
              <a:hlinkClick xmlns:a="http://schemas.openxmlformats.org/drawingml/2006/main" r:id="rId34" tooltip="&quot;Cherrola F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herrola F1">
                      <a:hlinkClick r:id="rId34" tooltip="&quot;Cherrola F1&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8082" cy="37056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hu-HU"/>
        </w:rPr>
        <w:t xml:space="preserve"> </w:t>
      </w:r>
      <w:r>
        <w:rPr>
          <w:noProof/>
          <w:color w:val="0000FF"/>
          <w:lang w:eastAsia="hu-HU"/>
        </w:rPr>
        <w:tab/>
      </w:r>
      <w:r>
        <w:rPr>
          <w:rFonts w:ascii="Times New Roman" w:eastAsia="Times New Roman" w:hAnsi="Times New Roman" w:cs="Times New Roman"/>
          <w:noProof/>
          <w:color w:val="0000FF"/>
          <w:sz w:val="24"/>
          <w:szCs w:val="24"/>
          <w:lang w:eastAsia="hu-HU"/>
        </w:rPr>
        <w:drawing>
          <wp:inline distT="0" distB="0" distL="0" distR="0" wp14:anchorId="52D38B05" wp14:editId="18892120">
            <wp:extent cx="3038475" cy="3038475"/>
            <wp:effectExtent l="0" t="0" r="9525" b="9525"/>
            <wp:docPr id="19" name="Kép 19" descr="http://www.oazis.hu/ok_images/catalogue/2856-koktel-paradicsom_1399055286_280.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azis.hu/ok_images/catalogue/2856-koktel-paradicsom_1399055286_280.jp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rsidR="003D79F0" w:rsidRDefault="003D79F0" w:rsidP="003D79F0">
      <w:pPr>
        <w:tabs>
          <w:tab w:val="center" w:pos="2022"/>
        </w:tabs>
      </w:pPr>
      <w:r>
        <w:br w:type="textWrapping" w:clear="all"/>
      </w:r>
    </w:p>
    <w:p w:rsidR="003D79F0" w:rsidRDefault="003D79F0" w:rsidP="003D79F0"/>
    <w:p w:rsidR="003D79F0" w:rsidRPr="00092F53" w:rsidRDefault="003D79F0" w:rsidP="003D79F0">
      <w:pPr>
        <w:rPr>
          <w:sz w:val="32"/>
          <w:szCs w:val="32"/>
        </w:rPr>
      </w:pPr>
      <w:r w:rsidRPr="00092F53">
        <w:rPr>
          <w:sz w:val="32"/>
          <w:szCs w:val="32"/>
        </w:rPr>
        <w:t>Középerős növekedésű, korai érésű koktélparadicsom. Szabadföldön és fólia alatt e</w:t>
      </w:r>
      <w:r>
        <w:rPr>
          <w:sz w:val="32"/>
          <w:szCs w:val="32"/>
        </w:rPr>
        <w:t>gyaránt termeszthető. Bogyója gö</w:t>
      </w:r>
      <w:r w:rsidRPr="00092F53">
        <w:rPr>
          <w:sz w:val="32"/>
          <w:szCs w:val="32"/>
        </w:rPr>
        <w:t>mbölyű, élénkpiros, repedésre nem hajlamos. A tövek folyton</w:t>
      </w:r>
      <w:r>
        <w:rPr>
          <w:sz w:val="32"/>
          <w:szCs w:val="32"/>
        </w:rPr>
        <w:t xml:space="preserve"> </w:t>
      </w:r>
      <w:r w:rsidRPr="00092F53">
        <w:rPr>
          <w:sz w:val="32"/>
          <w:szCs w:val="32"/>
        </w:rPr>
        <w:t>növők, nyitott lombozatúak. A bogyók átlagos tömege 15-20g. Egy für</w:t>
      </w:r>
      <w:r>
        <w:rPr>
          <w:sz w:val="32"/>
          <w:szCs w:val="32"/>
        </w:rPr>
        <w:t>t</w:t>
      </w:r>
      <w:r w:rsidRPr="00092F53">
        <w:rPr>
          <w:sz w:val="32"/>
          <w:szCs w:val="32"/>
        </w:rPr>
        <w:t>ben körülbelül 20 bogyó terem. Bogyója kemény és jó ízű, fürtben is szedhető. Hervadásos betegségeknek ellenáll. Kiválóan alkalmas dekorációhoz és saláták készítéséhez.</w:t>
      </w:r>
    </w:p>
    <w:p w:rsidR="003D79F0" w:rsidRDefault="003D79F0"/>
    <w:p w:rsidR="003D79F0" w:rsidRDefault="003D79F0"/>
    <w:p w:rsidR="003D79F0" w:rsidRDefault="003D79F0"/>
    <w:p w:rsidR="003D79F0" w:rsidRDefault="003D79F0"/>
    <w:p w:rsidR="003D79F0" w:rsidRDefault="003D79F0"/>
    <w:p w:rsidR="003D79F0" w:rsidRPr="00BD1580" w:rsidRDefault="003D79F0" w:rsidP="003D79F0">
      <w:pPr>
        <w:spacing w:before="100" w:beforeAutospacing="1" w:after="100" w:afterAutospacing="1" w:line="240" w:lineRule="auto"/>
        <w:outlineLvl w:val="1"/>
        <w:rPr>
          <w:rFonts w:ascii="Times New Roman" w:eastAsia="Times New Roman" w:hAnsi="Times New Roman" w:cs="Times New Roman"/>
          <w:bCs/>
          <w:sz w:val="36"/>
          <w:szCs w:val="36"/>
          <w:lang w:eastAsia="hu-HU"/>
        </w:rPr>
      </w:pPr>
      <w:r w:rsidRPr="00BD1580">
        <w:rPr>
          <w:rFonts w:ascii="Times New Roman" w:eastAsia="Times New Roman" w:hAnsi="Times New Roman" w:cs="Times New Roman"/>
          <w:bCs/>
          <w:sz w:val="36"/>
          <w:szCs w:val="36"/>
          <w:lang w:eastAsia="hu-HU"/>
        </w:rPr>
        <w:lastRenderedPageBreak/>
        <w:t>KECSKEMÉTI JUBILEUM</w:t>
      </w:r>
    </w:p>
    <w:p w:rsidR="003D79F0" w:rsidRDefault="003D79F0" w:rsidP="003D79F0">
      <w:pPr>
        <w:rPr>
          <w:rFonts w:ascii="Times New Roman" w:eastAsia="Times New Roman" w:hAnsi="Times New Roman" w:cs="Times New Roman"/>
          <w:noProof/>
          <w:color w:val="0000FF"/>
          <w:sz w:val="24"/>
          <w:szCs w:val="24"/>
          <w:lang w:eastAsia="hu-HU"/>
        </w:rPr>
      </w:pPr>
    </w:p>
    <w:p w:rsidR="003D79F0" w:rsidRPr="00E210C1" w:rsidRDefault="003D79F0" w:rsidP="003D79F0">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eastAsia="Times New Roman" w:hAnsi="Times New Roman" w:cs="Times New Roman"/>
          <w:noProof/>
          <w:color w:val="0000FF"/>
          <w:sz w:val="24"/>
          <w:szCs w:val="24"/>
          <w:lang w:eastAsia="hu-HU"/>
        </w:rPr>
        <w:drawing>
          <wp:anchor distT="0" distB="0" distL="114300" distR="114300" simplePos="0" relativeHeight="251667456" behindDoc="0" locked="0" layoutInCell="1" allowOverlap="1" wp14:anchorId="6ADC18A5" wp14:editId="18AA6DCD">
            <wp:simplePos x="0" y="0"/>
            <wp:positionH relativeFrom="column">
              <wp:posOffset>3058795</wp:posOffset>
            </wp:positionH>
            <wp:positionV relativeFrom="paragraph">
              <wp:posOffset>-4445</wp:posOffset>
            </wp:positionV>
            <wp:extent cx="3028950" cy="3067050"/>
            <wp:effectExtent l="0" t="0" r="0" b="0"/>
            <wp:wrapSquare wrapText="bothSides"/>
            <wp:docPr id="20" name="Kép 20" descr="Kecskeméti jubileum / 1.000 szem">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cskeméti jubileum / 1.000 szem">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895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FF"/>
          <w:sz w:val="24"/>
          <w:szCs w:val="24"/>
          <w:lang w:eastAsia="hu-HU"/>
        </w:rPr>
        <w:drawing>
          <wp:inline distT="0" distB="0" distL="0" distR="0" wp14:anchorId="5D430EB0" wp14:editId="70975F22">
            <wp:extent cx="2181225" cy="3909426"/>
            <wp:effectExtent l="0" t="0" r="0" b="0"/>
            <wp:docPr id="21" name="Kép 21" descr="Kecskeméti Jubileum paradicsom                                kép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cskeméti Jubileum paradicsom                                kép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3421" cy="3913363"/>
                    </a:xfrm>
                    <a:prstGeom prst="rect">
                      <a:avLst/>
                    </a:prstGeom>
                    <a:noFill/>
                    <a:ln>
                      <a:noFill/>
                    </a:ln>
                  </pic:spPr>
                </pic:pic>
              </a:graphicData>
            </a:graphic>
          </wp:inline>
        </w:drawing>
      </w:r>
      <w:r>
        <w:rPr>
          <w:rFonts w:ascii="Times New Roman" w:eastAsia="Times New Roman" w:hAnsi="Times New Roman" w:cs="Times New Roman"/>
          <w:sz w:val="24"/>
          <w:szCs w:val="24"/>
          <w:lang w:eastAsia="hu-HU"/>
        </w:rPr>
        <w:br w:type="textWrapping" w:clear="all"/>
      </w:r>
      <w:r>
        <w:rPr>
          <w:rFonts w:ascii="Times New Roman" w:eastAsia="Times New Roman" w:hAnsi="Times New Roman" w:cs="Times New Roman"/>
          <w:sz w:val="24"/>
          <w:szCs w:val="24"/>
          <w:lang w:eastAsia="hu-HU"/>
        </w:rPr>
        <w:br w:type="textWrapping" w:clear="all"/>
      </w:r>
    </w:p>
    <w:p w:rsidR="003D79F0" w:rsidRPr="001A7B5E" w:rsidRDefault="003D79F0" w:rsidP="003D79F0">
      <w:pPr>
        <w:spacing w:after="0" w:line="240" w:lineRule="auto"/>
        <w:rPr>
          <w:rFonts w:ascii="Times New Roman" w:eastAsia="Times New Roman" w:hAnsi="Times New Roman" w:cs="Times New Roman"/>
          <w:sz w:val="24"/>
          <w:szCs w:val="24"/>
          <w:lang w:eastAsia="hu-HU"/>
        </w:rPr>
      </w:pPr>
    </w:p>
    <w:p w:rsidR="003D79F0" w:rsidRPr="001A7B5E" w:rsidRDefault="003D79F0" w:rsidP="003D79F0">
      <w:pPr>
        <w:spacing w:before="100" w:beforeAutospacing="1" w:after="100" w:afterAutospacing="1" w:line="240" w:lineRule="auto"/>
        <w:rPr>
          <w:rFonts w:eastAsia="Times New Roman" w:cs="Times New Roman"/>
          <w:sz w:val="32"/>
          <w:szCs w:val="32"/>
          <w:lang w:eastAsia="hu-HU"/>
        </w:rPr>
      </w:pPr>
      <w:r w:rsidRPr="001A7B5E">
        <w:rPr>
          <w:rFonts w:eastAsia="Times New Roman" w:cs="Times New Roman"/>
          <w:sz w:val="32"/>
          <w:szCs w:val="32"/>
          <w:lang w:eastAsia="hu-HU"/>
        </w:rPr>
        <w:t xml:space="preserve">Kiváló termőképességű és minőségű szabadföldi fajta. Korlátozott növekedésű. Nagy bogyói enyhén lapított gömb alakúak, egy színből érők, </w:t>
      </w:r>
      <w:proofErr w:type="gramStart"/>
      <w:r w:rsidRPr="001A7B5E">
        <w:rPr>
          <w:rFonts w:eastAsia="Times New Roman" w:cs="Times New Roman"/>
          <w:sz w:val="32"/>
          <w:szCs w:val="32"/>
          <w:lang w:eastAsia="hu-HU"/>
        </w:rPr>
        <w:t>sok rekeszűek</w:t>
      </w:r>
      <w:proofErr w:type="gramEnd"/>
      <w:r w:rsidRPr="001A7B5E">
        <w:rPr>
          <w:rFonts w:eastAsia="Times New Roman" w:cs="Times New Roman"/>
          <w:sz w:val="32"/>
          <w:szCs w:val="32"/>
          <w:lang w:eastAsia="hu-HU"/>
        </w:rPr>
        <w:t>, 110-120 g tömegűek. Erőteljes lombozatú, középkorai érésidejű. Házi</w:t>
      </w:r>
      <w:r>
        <w:rPr>
          <w:rFonts w:eastAsia="Times New Roman" w:cs="Times New Roman"/>
          <w:sz w:val="32"/>
          <w:szCs w:val="32"/>
          <w:lang w:eastAsia="hu-HU"/>
        </w:rPr>
        <w:t xml:space="preserve"> </w:t>
      </w:r>
      <w:r w:rsidRPr="001A7B5E">
        <w:rPr>
          <w:rFonts w:eastAsia="Times New Roman" w:cs="Times New Roman"/>
          <w:sz w:val="32"/>
          <w:szCs w:val="32"/>
          <w:lang w:eastAsia="hu-HU"/>
        </w:rPr>
        <w:t>kerti termesztésre, friss fogyasztásra és befőzésre javasolt, jóízű paradicsom</w:t>
      </w:r>
      <w:r>
        <w:rPr>
          <w:rFonts w:eastAsia="Times New Roman" w:cs="Times New Roman"/>
          <w:sz w:val="32"/>
          <w:szCs w:val="32"/>
          <w:lang w:eastAsia="hu-HU"/>
        </w:rPr>
        <w:t>.</w:t>
      </w:r>
    </w:p>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rsidP="003D79F0">
      <w:pPr>
        <w:spacing w:after="0" w:line="240" w:lineRule="auto"/>
        <w:rPr>
          <w:rFonts w:eastAsia="Times New Roman" w:cs="Times New Roman"/>
          <w:sz w:val="36"/>
          <w:szCs w:val="36"/>
          <w:lang w:eastAsia="hu-HU"/>
        </w:rPr>
      </w:pPr>
      <w:r w:rsidRPr="00C20080">
        <w:rPr>
          <w:rFonts w:eastAsia="Times New Roman" w:cs="Times New Roman"/>
          <w:sz w:val="36"/>
          <w:szCs w:val="36"/>
          <w:lang w:eastAsia="hu-HU"/>
        </w:rPr>
        <w:lastRenderedPageBreak/>
        <w:t>LUGAS F1</w:t>
      </w:r>
    </w:p>
    <w:p w:rsidR="003D79F0" w:rsidRDefault="003D79F0" w:rsidP="003D79F0">
      <w:pPr>
        <w:spacing w:after="0" w:line="240" w:lineRule="auto"/>
        <w:rPr>
          <w:rFonts w:eastAsia="Times New Roman" w:cs="Times New Roman"/>
          <w:sz w:val="36"/>
          <w:szCs w:val="36"/>
          <w:lang w:eastAsia="hu-HU"/>
        </w:rPr>
      </w:pPr>
    </w:p>
    <w:p w:rsidR="003D79F0" w:rsidRDefault="003D79F0" w:rsidP="003D79F0">
      <w:pPr>
        <w:spacing w:after="0" w:line="240" w:lineRule="auto"/>
        <w:rPr>
          <w:rFonts w:eastAsia="Times New Roman" w:cs="Times New Roman"/>
          <w:sz w:val="36"/>
          <w:szCs w:val="36"/>
          <w:lang w:eastAsia="hu-HU"/>
        </w:rPr>
      </w:pPr>
    </w:p>
    <w:p w:rsidR="003D79F0" w:rsidRPr="009D5E16" w:rsidRDefault="003D79F0" w:rsidP="003D79F0">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color w:val="0000FF"/>
          <w:sz w:val="24"/>
          <w:szCs w:val="24"/>
          <w:lang w:eastAsia="hu-HU"/>
        </w:rPr>
        <w:drawing>
          <wp:inline distT="0" distB="0" distL="0" distR="0" wp14:anchorId="0FEA2E5D" wp14:editId="2601567E">
            <wp:extent cx="3571875" cy="3571875"/>
            <wp:effectExtent l="0" t="0" r="9525" b="9525"/>
            <wp:docPr id="22" name="Kép 22" descr="http://www.webkert.hu/zoldseg_elemei/image013.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kert.hu/zoldseg_elemei/image013.jp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inline>
        </w:drawing>
      </w:r>
    </w:p>
    <w:p w:rsidR="003D79F0" w:rsidRPr="00C20080" w:rsidRDefault="003D79F0" w:rsidP="003D79F0">
      <w:pPr>
        <w:spacing w:after="0" w:line="240" w:lineRule="auto"/>
        <w:rPr>
          <w:rFonts w:eastAsia="Times New Roman" w:cs="Times New Roman"/>
          <w:sz w:val="36"/>
          <w:szCs w:val="36"/>
          <w:lang w:eastAsia="hu-HU"/>
        </w:rPr>
      </w:pPr>
    </w:p>
    <w:p w:rsidR="003D79F0" w:rsidRDefault="003D79F0" w:rsidP="003D79F0">
      <w:pPr>
        <w:spacing w:after="0" w:line="240" w:lineRule="auto"/>
        <w:rPr>
          <w:rFonts w:ascii="Times New Roman" w:eastAsia="Times New Roman" w:hAnsi="Times New Roman" w:cs="Times New Roman"/>
          <w:sz w:val="24"/>
          <w:szCs w:val="24"/>
          <w:lang w:eastAsia="hu-HU"/>
        </w:rPr>
      </w:pPr>
    </w:p>
    <w:p w:rsidR="003D79F0" w:rsidRPr="009D5E16" w:rsidRDefault="003D79F0" w:rsidP="003D79F0">
      <w:pPr>
        <w:spacing w:after="0" w:line="240" w:lineRule="auto"/>
        <w:rPr>
          <w:rFonts w:ascii="Times New Roman" w:eastAsia="Times New Roman" w:hAnsi="Times New Roman" w:cs="Times New Roman"/>
          <w:sz w:val="24"/>
          <w:szCs w:val="24"/>
          <w:lang w:eastAsia="hu-HU"/>
        </w:rPr>
      </w:pPr>
    </w:p>
    <w:p w:rsidR="003D79F0" w:rsidRDefault="003D79F0" w:rsidP="003D79F0">
      <w:r w:rsidRPr="00C20080">
        <w:rPr>
          <w:sz w:val="32"/>
          <w:szCs w:val="32"/>
        </w:rPr>
        <w:t>Házi</w:t>
      </w:r>
      <w:r>
        <w:rPr>
          <w:sz w:val="32"/>
          <w:szCs w:val="32"/>
        </w:rPr>
        <w:t xml:space="preserve"> </w:t>
      </w:r>
      <w:r w:rsidRPr="00C20080">
        <w:rPr>
          <w:sz w:val="32"/>
          <w:szCs w:val="32"/>
        </w:rPr>
        <w:t>kerti termesztésre és fűtetlen fólia alatti hajtatásra alkalmas folyton</w:t>
      </w:r>
      <w:r>
        <w:rPr>
          <w:sz w:val="32"/>
          <w:szCs w:val="32"/>
        </w:rPr>
        <w:t xml:space="preserve"> </w:t>
      </w:r>
      <w:r w:rsidRPr="00C20080">
        <w:rPr>
          <w:sz w:val="32"/>
          <w:szCs w:val="32"/>
        </w:rPr>
        <w:t>növő hibrid. Bogyói egy</w:t>
      </w:r>
      <w:r>
        <w:rPr>
          <w:sz w:val="32"/>
          <w:szCs w:val="32"/>
        </w:rPr>
        <w:t xml:space="preserve"> </w:t>
      </w:r>
      <w:r w:rsidRPr="00C20080">
        <w:rPr>
          <w:sz w:val="32"/>
          <w:szCs w:val="32"/>
        </w:rPr>
        <w:t xml:space="preserve">színből érnek, kissé hosszúkásak, kétrekeszűek. Átlagos tömegük: 60-70 g. Magas </w:t>
      </w:r>
      <w:proofErr w:type="spellStart"/>
      <w:r w:rsidRPr="00C20080">
        <w:rPr>
          <w:sz w:val="32"/>
          <w:szCs w:val="32"/>
        </w:rPr>
        <w:t>támrendszer</w:t>
      </w:r>
      <w:proofErr w:type="spellEnd"/>
      <w:r w:rsidRPr="00C20080">
        <w:rPr>
          <w:sz w:val="32"/>
          <w:szCs w:val="32"/>
        </w:rPr>
        <w:t xml:space="preserve"> mellet</w:t>
      </w:r>
      <w:r>
        <w:rPr>
          <w:sz w:val="32"/>
          <w:szCs w:val="32"/>
        </w:rPr>
        <w:t>t</w:t>
      </w:r>
      <w:r w:rsidRPr="00C20080">
        <w:rPr>
          <w:sz w:val="32"/>
          <w:szCs w:val="32"/>
        </w:rPr>
        <w:t>i termesztésben igen nagy hozamokra képes</w:t>
      </w:r>
      <w:r>
        <w:rPr>
          <w:sz w:val="32"/>
          <w:szCs w:val="32"/>
        </w:rPr>
        <w:t>,</w:t>
      </w:r>
      <w:r w:rsidRPr="00C20080">
        <w:rPr>
          <w:sz w:val="32"/>
          <w:szCs w:val="32"/>
        </w:rPr>
        <w:t xml:space="preserve"> főhajtását madzagon folyamatosan vezetjük, az oldalhajtásokat kitörjük. </w:t>
      </w:r>
      <w:proofErr w:type="spellStart"/>
      <w:r w:rsidRPr="00C20080">
        <w:rPr>
          <w:sz w:val="32"/>
          <w:szCs w:val="32"/>
        </w:rPr>
        <w:t>Verticilliumos</w:t>
      </w:r>
      <w:proofErr w:type="spellEnd"/>
      <w:r w:rsidRPr="00C20080">
        <w:rPr>
          <w:sz w:val="32"/>
          <w:szCs w:val="32"/>
        </w:rPr>
        <w:t xml:space="preserve">, </w:t>
      </w:r>
      <w:proofErr w:type="spellStart"/>
      <w:r w:rsidRPr="00C20080">
        <w:rPr>
          <w:sz w:val="32"/>
          <w:szCs w:val="32"/>
        </w:rPr>
        <w:t>fuzáriumos</w:t>
      </w:r>
      <w:proofErr w:type="spellEnd"/>
      <w:r w:rsidRPr="00C20080">
        <w:rPr>
          <w:sz w:val="32"/>
          <w:szCs w:val="32"/>
        </w:rPr>
        <w:t xml:space="preserve"> tőhervadásnak és dohány-mozaikvírus fertőzésnek ellenáll, lombját a tenyészidő végéig megtartja. Vastaghúsú bogyói igen jó ízűek, kemények, jól szállíthatók</w:t>
      </w:r>
      <w:r>
        <w:t>.</w:t>
      </w:r>
    </w:p>
    <w:p w:rsidR="003D79F0" w:rsidRDefault="003D79F0"/>
    <w:p w:rsidR="003D79F0" w:rsidRDefault="003D79F0"/>
    <w:p w:rsidR="003D79F0" w:rsidRDefault="003D79F0"/>
    <w:p w:rsidR="003D79F0" w:rsidRDefault="003D79F0"/>
    <w:p w:rsidR="003D79F0" w:rsidRPr="00EB4ECC" w:rsidRDefault="003D79F0" w:rsidP="003D79F0">
      <w:pPr>
        <w:pBdr>
          <w:bottom w:val="single" w:sz="6" w:space="1" w:color="auto"/>
        </w:pBdr>
        <w:spacing w:after="0" w:line="240" w:lineRule="auto"/>
        <w:rPr>
          <w:rFonts w:ascii="Arial" w:eastAsia="Times New Roman" w:hAnsi="Arial" w:cs="Arial"/>
          <w:vanish/>
          <w:sz w:val="16"/>
          <w:szCs w:val="16"/>
          <w:lang w:eastAsia="hu-HU"/>
        </w:rPr>
      </w:pPr>
      <w:r w:rsidRPr="00EB4ECC">
        <w:rPr>
          <w:rFonts w:ascii="Arial" w:eastAsia="Times New Roman" w:hAnsi="Arial" w:cs="Arial"/>
          <w:vanish/>
          <w:sz w:val="16"/>
          <w:szCs w:val="16"/>
          <w:lang w:eastAsia="hu-HU"/>
        </w:rPr>
        <w:lastRenderedPageBreak/>
        <w:t>Az űrlap teteje</w:t>
      </w:r>
    </w:p>
    <w:p w:rsidR="003D79F0" w:rsidRPr="00EB4ECC" w:rsidRDefault="003D79F0" w:rsidP="003D79F0">
      <w:pPr>
        <w:spacing w:before="100" w:beforeAutospacing="1" w:after="100" w:afterAutospacing="1" w:line="240" w:lineRule="auto"/>
        <w:rPr>
          <w:rFonts w:eastAsia="Times New Roman" w:cs="Times New Roman"/>
          <w:sz w:val="36"/>
          <w:szCs w:val="36"/>
          <w:lang w:eastAsia="hu-HU"/>
        </w:rPr>
      </w:pPr>
      <w:r w:rsidRPr="00EB4ECC">
        <w:rPr>
          <w:rFonts w:eastAsia="Times New Roman" w:cs="Times New Roman"/>
          <w:sz w:val="36"/>
          <w:szCs w:val="36"/>
          <w:lang w:eastAsia="hu-HU"/>
        </w:rPr>
        <w:t>MANÓ</w:t>
      </w:r>
    </w:p>
    <w:p w:rsidR="003D79F0" w:rsidRPr="00EB4ECC" w:rsidRDefault="003D79F0" w:rsidP="003D79F0">
      <w:pPr>
        <w:spacing w:before="100" w:beforeAutospacing="1" w:after="100" w:afterAutospacing="1" w:line="240" w:lineRule="auto"/>
        <w:rPr>
          <w:rFonts w:ascii="Times New Roman" w:eastAsia="Times New Roman" w:hAnsi="Times New Roman" w:cs="Times New Roman"/>
          <w:sz w:val="24"/>
          <w:szCs w:val="24"/>
          <w:lang w:eastAsia="hu-HU"/>
        </w:rPr>
      </w:pPr>
    </w:p>
    <w:p w:rsidR="003D79F0" w:rsidRPr="00EB4ECC" w:rsidRDefault="003D79F0" w:rsidP="003D79F0">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14:anchorId="6801927D" wp14:editId="1F5DC371">
            <wp:extent cx="2552700" cy="3978234"/>
            <wp:effectExtent l="0" t="0" r="0" b="3810"/>
            <wp:docPr id="71" name="Kép 71" descr="http://www.mezogazdasagibolt.hu/products/photos/mano_240x240_16.jpg?154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mezogazdasagibolt.hu/products/photos/mano_240x240_16.jpg?154x2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5480" cy="3982567"/>
                    </a:xfrm>
                    <a:prstGeom prst="rect">
                      <a:avLst/>
                    </a:prstGeom>
                    <a:noFill/>
                    <a:ln>
                      <a:noFill/>
                    </a:ln>
                  </pic:spPr>
                </pic:pic>
              </a:graphicData>
            </a:graphic>
          </wp:inline>
        </w:drawing>
      </w:r>
    </w:p>
    <w:p w:rsidR="003D79F0" w:rsidRDefault="003D79F0" w:rsidP="003D79F0"/>
    <w:p w:rsidR="003D79F0" w:rsidRPr="00EB4ECC" w:rsidRDefault="003D79F0" w:rsidP="003D79F0">
      <w:pPr>
        <w:rPr>
          <w:sz w:val="32"/>
          <w:szCs w:val="32"/>
        </w:rPr>
      </w:pPr>
      <w:r w:rsidRPr="00EB4ECC">
        <w:rPr>
          <w:sz w:val="32"/>
          <w:szCs w:val="32"/>
        </w:rPr>
        <w:t>Rendkívül korai, gyors fejlődésű! Korai szabadföldi termesztésre ajánlott, 35-45 cm magasra növő, erős szárrendszerű, determinált növekedésű paradicsomfajta. Koraisága az első szabadföldi paradicsomtermést biztosítja. Bogyói szabályos gömb alakúak, 50-60 g tömegűek, pirosra érnek és jó ízűek</w:t>
      </w:r>
      <w:r>
        <w:rPr>
          <w:sz w:val="32"/>
          <w:szCs w:val="32"/>
        </w:rPr>
        <w:t>.</w:t>
      </w:r>
    </w:p>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rsidP="003D79F0">
      <w:pPr>
        <w:spacing w:after="0" w:line="240" w:lineRule="auto"/>
        <w:rPr>
          <w:rFonts w:eastAsia="Times New Roman" w:cs="Times New Roman"/>
          <w:bCs/>
          <w:sz w:val="32"/>
          <w:szCs w:val="32"/>
          <w:lang w:eastAsia="hu-HU"/>
        </w:rPr>
      </w:pPr>
      <w:r w:rsidRPr="00056468">
        <w:rPr>
          <w:rFonts w:eastAsia="Times New Roman" w:cs="Times New Roman"/>
          <w:bCs/>
          <w:sz w:val="32"/>
          <w:szCs w:val="32"/>
          <w:lang w:eastAsia="hu-HU"/>
        </w:rPr>
        <w:lastRenderedPageBreak/>
        <w:t>MARMANDE</w:t>
      </w:r>
    </w:p>
    <w:p w:rsidR="003D79F0" w:rsidRDefault="003D79F0" w:rsidP="003D79F0"/>
    <w:p w:rsidR="003D79F0" w:rsidRDefault="003D79F0" w:rsidP="003D79F0"/>
    <w:p w:rsidR="003D79F0" w:rsidRPr="00056468" w:rsidRDefault="003D79F0" w:rsidP="003D79F0">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color w:val="0000FF"/>
          <w:sz w:val="24"/>
          <w:szCs w:val="24"/>
          <w:lang w:eastAsia="hu-HU"/>
        </w:rPr>
        <w:drawing>
          <wp:inline distT="0" distB="0" distL="0" distR="0" wp14:anchorId="577D00BC" wp14:editId="719210C6">
            <wp:extent cx="4267200" cy="3200400"/>
            <wp:effectExtent l="0" t="0" r="0" b="0"/>
            <wp:docPr id="23" name="Kép 23" descr="http://www.szentesimag.hu/upload/termek/126/tn_kep0.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zentesimag.hu/upload/termek/126/tn_kep0.jp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3D79F0" w:rsidRDefault="003D79F0" w:rsidP="003D79F0"/>
    <w:p w:rsidR="003D79F0" w:rsidRDefault="003D79F0" w:rsidP="003D79F0"/>
    <w:p w:rsidR="003D79F0" w:rsidRDefault="003D79F0" w:rsidP="003D79F0">
      <w:pPr>
        <w:spacing w:after="0" w:line="240" w:lineRule="auto"/>
        <w:rPr>
          <w:rFonts w:eastAsia="Times New Roman" w:cs="Times New Roman"/>
          <w:bCs/>
          <w:sz w:val="32"/>
          <w:szCs w:val="32"/>
          <w:lang w:eastAsia="hu-HU"/>
        </w:rPr>
      </w:pPr>
      <w:r w:rsidRPr="00056468">
        <w:rPr>
          <w:rFonts w:eastAsia="Times New Roman" w:cs="Times New Roman"/>
          <w:bCs/>
          <w:sz w:val="32"/>
          <w:szCs w:val="32"/>
          <w:lang w:eastAsia="hu-HU"/>
        </w:rPr>
        <w:t>MARMANDE</w:t>
      </w:r>
    </w:p>
    <w:p w:rsidR="003D79F0" w:rsidRPr="00056468" w:rsidRDefault="003D79F0" w:rsidP="003D79F0">
      <w:pPr>
        <w:spacing w:after="0" w:line="240" w:lineRule="auto"/>
        <w:rPr>
          <w:rFonts w:eastAsia="Times New Roman" w:cs="Times New Roman"/>
          <w:bCs/>
          <w:sz w:val="32"/>
          <w:szCs w:val="32"/>
          <w:lang w:eastAsia="hu-HU"/>
        </w:rPr>
      </w:pPr>
    </w:p>
    <w:p w:rsidR="003D79F0" w:rsidRDefault="003D79F0" w:rsidP="003D79F0">
      <w:pPr>
        <w:spacing w:after="0" w:line="240" w:lineRule="auto"/>
        <w:rPr>
          <w:rFonts w:eastAsia="Times New Roman" w:cs="Times New Roman"/>
          <w:sz w:val="32"/>
          <w:szCs w:val="32"/>
          <w:lang w:eastAsia="hu-HU"/>
        </w:rPr>
      </w:pPr>
      <w:r w:rsidRPr="00056468">
        <w:rPr>
          <w:rFonts w:eastAsia="Times New Roman" w:cs="Times New Roman"/>
          <w:bCs/>
          <w:sz w:val="32"/>
          <w:szCs w:val="32"/>
          <w:lang w:eastAsia="hu-HU"/>
        </w:rPr>
        <w:t>Befőznivaló, kocsánymentesen szedhető!</w:t>
      </w:r>
    </w:p>
    <w:p w:rsidR="003D79F0" w:rsidRPr="00056468" w:rsidRDefault="003D79F0" w:rsidP="003D79F0">
      <w:pPr>
        <w:spacing w:after="0" w:line="240" w:lineRule="auto"/>
        <w:rPr>
          <w:rFonts w:eastAsia="Times New Roman" w:cs="Times New Roman"/>
          <w:sz w:val="32"/>
          <w:szCs w:val="32"/>
          <w:lang w:eastAsia="hu-HU"/>
        </w:rPr>
      </w:pPr>
      <w:r w:rsidRPr="00056468">
        <w:rPr>
          <w:rFonts w:eastAsia="Times New Roman" w:cs="Times New Roman"/>
          <w:sz w:val="32"/>
          <w:szCs w:val="32"/>
          <w:lang w:eastAsia="hu-HU"/>
        </w:rPr>
        <w:t>Közepes tenyészidejű, erős növekedésű determinált fajta. Gerezdes, lapított gömb alakú 120-140g-os bogyói kocsánymentesen szedhetők. Friss fogyasztásra, befőzésre kiváló.</w:t>
      </w:r>
    </w:p>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Pr="005A5BA6" w:rsidRDefault="003D79F0" w:rsidP="003D79F0">
      <w:pPr>
        <w:rPr>
          <w:sz w:val="36"/>
          <w:szCs w:val="36"/>
        </w:rPr>
      </w:pPr>
      <w:proofErr w:type="gramStart"/>
      <w:r>
        <w:rPr>
          <w:sz w:val="36"/>
          <w:szCs w:val="36"/>
        </w:rPr>
        <w:lastRenderedPageBreak/>
        <w:t>SAN  MARZANO</w:t>
      </w:r>
      <w:proofErr w:type="gramEnd"/>
    </w:p>
    <w:p w:rsidR="003D79F0" w:rsidRDefault="003D79F0" w:rsidP="003D79F0"/>
    <w:p w:rsidR="003D79F0" w:rsidRPr="005A5BA6" w:rsidRDefault="003D79F0" w:rsidP="003D79F0">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color w:val="0000FF"/>
          <w:sz w:val="24"/>
          <w:szCs w:val="24"/>
          <w:lang w:eastAsia="hu-HU"/>
        </w:rPr>
        <w:drawing>
          <wp:inline distT="0" distB="0" distL="0" distR="0" wp14:anchorId="3203E388" wp14:editId="5A3CAB6D">
            <wp:extent cx="3733800" cy="4031273"/>
            <wp:effectExtent l="0" t="0" r="0" b="7620"/>
            <wp:docPr id="24" name="Kép 24" descr="http://ecominded.net/images/stories/virtuemart/product/san_marzano.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ominded.net/images/stories/virtuemart/product/san_marzano.jpg">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38824" cy="4036697"/>
                    </a:xfrm>
                    <a:prstGeom prst="rect">
                      <a:avLst/>
                    </a:prstGeom>
                    <a:noFill/>
                    <a:ln>
                      <a:noFill/>
                    </a:ln>
                  </pic:spPr>
                </pic:pic>
              </a:graphicData>
            </a:graphic>
          </wp:inline>
        </w:drawing>
      </w:r>
    </w:p>
    <w:p w:rsidR="003D79F0" w:rsidRDefault="003D79F0" w:rsidP="003D79F0"/>
    <w:p w:rsidR="003D79F0" w:rsidRDefault="003D79F0" w:rsidP="003D79F0"/>
    <w:p w:rsidR="003D79F0" w:rsidRPr="005A5BA6" w:rsidRDefault="003D79F0" w:rsidP="003D79F0">
      <w:pPr>
        <w:rPr>
          <w:sz w:val="32"/>
          <w:szCs w:val="32"/>
        </w:rPr>
      </w:pPr>
      <w:r w:rsidRPr="005A5BA6">
        <w:rPr>
          <w:sz w:val="32"/>
          <w:szCs w:val="32"/>
        </w:rPr>
        <w:t xml:space="preserve">A San </w:t>
      </w:r>
      <w:proofErr w:type="spellStart"/>
      <w:r w:rsidRPr="005A5BA6">
        <w:rPr>
          <w:sz w:val="32"/>
          <w:szCs w:val="32"/>
        </w:rPr>
        <w:t>Marzano</w:t>
      </w:r>
      <w:proofErr w:type="spellEnd"/>
      <w:r w:rsidRPr="005A5BA6">
        <w:rPr>
          <w:sz w:val="32"/>
          <w:szCs w:val="32"/>
        </w:rPr>
        <w:t xml:space="preserve"> paradicsom klasszikus, olasz, </w:t>
      </w:r>
      <w:proofErr w:type="spellStart"/>
      <w:r w:rsidRPr="005A5BA6">
        <w:rPr>
          <w:sz w:val="32"/>
          <w:szCs w:val="32"/>
        </w:rPr>
        <w:t>lucullus</w:t>
      </w:r>
      <w:proofErr w:type="spellEnd"/>
      <w:r w:rsidRPr="005A5BA6">
        <w:rPr>
          <w:sz w:val="32"/>
          <w:szCs w:val="32"/>
        </w:rPr>
        <w:t xml:space="preserve"> típusú szilva paradicsom. Megnyúlt, hosszúkás alakú, élénkpiros színű gyümölcsének súlya akár 8-10 dkg-os is  lehet. Remek ízének, vékony héjának, húsosságának és kevés magjának köszönhetően kiválóan alkalmas friss fogyasztásra, püré vagy mártáskészítéséhez, de igazán remek alapanyag aszalt paradicsom készítéséhez is.</w:t>
      </w:r>
    </w:p>
    <w:p w:rsidR="003D79F0" w:rsidRDefault="003D79F0"/>
    <w:p w:rsidR="003D79F0" w:rsidRDefault="003D79F0"/>
    <w:p w:rsidR="003D79F0" w:rsidRDefault="003D79F0"/>
    <w:p w:rsidR="003D79F0" w:rsidRDefault="003D79F0"/>
    <w:p w:rsidR="003D79F0" w:rsidRDefault="003D79F0"/>
    <w:p w:rsidR="003D79F0" w:rsidRPr="00746635" w:rsidRDefault="003D79F0" w:rsidP="003D79F0">
      <w:pPr>
        <w:rPr>
          <w:sz w:val="36"/>
          <w:szCs w:val="36"/>
        </w:rPr>
      </w:pPr>
      <w:r w:rsidRPr="00746635">
        <w:rPr>
          <w:sz w:val="36"/>
          <w:szCs w:val="36"/>
        </w:rPr>
        <w:lastRenderedPageBreak/>
        <w:t>AGRESSOR F1</w:t>
      </w:r>
      <w:r>
        <w:rPr>
          <w:sz w:val="36"/>
          <w:szCs w:val="36"/>
        </w:rPr>
        <w:t xml:space="preserve"> KÁPOSZTA</w:t>
      </w:r>
    </w:p>
    <w:p w:rsidR="003D79F0" w:rsidRPr="00746635" w:rsidRDefault="003D79F0" w:rsidP="003D79F0">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color w:val="0000FF"/>
          <w:sz w:val="24"/>
          <w:szCs w:val="24"/>
          <w:lang w:eastAsia="hu-HU"/>
        </w:rPr>
        <w:drawing>
          <wp:inline distT="0" distB="0" distL="0" distR="0" wp14:anchorId="7B58853E" wp14:editId="0DFCA086">
            <wp:extent cx="3389418" cy="2552700"/>
            <wp:effectExtent l="0" t="0" r="1905" b="0"/>
            <wp:docPr id="25" name="Kép 25" descr="http://www.mezogazdasagibolt.hu/products/photos/agressor_240x240_16.jpg?239x180">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zogazdasagibolt.hu/products/photos/agressor_240x240_16.jpg?239x180">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92224" cy="2554813"/>
                    </a:xfrm>
                    <a:prstGeom prst="rect">
                      <a:avLst/>
                    </a:prstGeom>
                    <a:noFill/>
                    <a:ln>
                      <a:noFill/>
                    </a:ln>
                  </pic:spPr>
                </pic:pic>
              </a:graphicData>
            </a:graphic>
          </wp:inline>
        </w:drawing>
      </w:r>
    </w:p>
    <w:p w:rsidR="003D79F0" w:rsidRPr="00746635" w:rsidRDefault="003D79F0" w:rsidP="003D79F0">
      <w:pPr>
        <w:spacing w:before="100" w:beforeAutospacing="1" w:after="100" w:afterAutospacing="1" w:line="240" w:lineRule="auto"/>
        <w:rPr>
          <w:rFonts w:eastAsia="Times New Roman" w:cs="Times New Roman"/>
          <w:sz w:val="32"/>
          <w:szCs w:val="32"/>
          <w:lang w:eastAsia="hu-HU"/>
        </w:rPr>
      </w:pPr>
    </w:p>
    <w:p w:rsidR="003D79F0" w:rsidRPr="00746635" w:rsidRDefault="003D79F0" w:rsidP="003D79F0">
      <w:pPr>
        <w:numPr>
          <w:ilvl w:val="0"/>
          <w:numId w:val="2"/>
        </w:numPr>
        <w:spacing w:before="100" w:beforeAutospacing="1" w:after="100" w:afterAutospacing="1" w:line="240" w:lineRule="auto"/>
        <w:rPr>
          <w:rFonts w:eastAsia="Times New Roman" w:cs="Times New Roman"/>
          <w:sz w:val="32"/>
          <w:szCs w:val="32"/>
          <w:lang w:eastAsia="hu-HU"/>
        </w:rPr>
      </w:pPr>
      <w:r w:rsidRPr="00746635">
        <w:rPr>
          <w:rFonts w:eastAsia="Times New Roman" w:cs="Times New Roman"/>
          <w:sz w:val="32"/>
          <w:szCs w:val="32"/>
          <w:lang w:eastAsia="hu-HU"/>
        </w:rPr>
        <w:t>Kelet-Európa legnépszerűbb fajtája, amelyet bárki, bárhol megtermelhet.</w:t>
      </w:r>
    </w:p>
    <w:p w:rsidR="003D79F0" w:rsidRPr="00746635" w:rsidRDefault="003D79F0" w:rsidP="003D79F0">
      <w:pPr>
        <w:numPr>
          <w:ilvl w:val="0"/>
          <w:numId w:val="2"/>
        </w:numPr>
        <w:spacing w:before="100" w:beforeAutospacing="1" w:after="100" w:afterAutospacing="1" w:line="240" w:lineRule="auto"/>
        <w:rPr>
          <w:rFonts w:eastAsia="Times New Roman" w:cs="Times New Roman"/>
          <w:sz w:val="32"/>
          <w:szCs w:val="32"/>
          <w:lang w:eastAsia="hu-HU"/>
        </w:rPr>
      </w:pPr>
      <w:r w:rsidRPr="00746635">
        <w:rPr>
          <w:rFonts w:eastAsia="Times New Roman" w:cs="Times New Roman"/>
          <w:sz w:val="32"/>
          <w:szCs w:val="32"/>
          <w:lang w:eastAsia="hu-HU"/>
        </w:rPr>
        <w:t xml:space="preserve">Kissé lapított a fejformája, a legszebb káposztás hagyományokat idézi. </w:t>
      </w:r>
    </w:p>
    <w:p w:rsidR="003D79F0" w:rsidRPr="00746635" w:rsidRDefault="003D79F0" w:rsidP="003D79F0">
      <w:pPr>
        <w:numPr>
          <w:ilvl w:val="0"/>
          <w:numId w:val="2"/>
        </w:numPr>
        <w:spacing w:before="100" w:beforeAutospacing="1" w:after="100" w:afterAutospacing="1" w:line="240" w:lineRule="auto"/>
        <w:rPr>
          <w:rFonts w:eastAsia="Times New Roman" w:cs="Times New Roman"/>
          <w:sz w:val="32"/>
          <w:szCs w:val="32"/>
          <w:lang w:eastAsia="hu-HU"/>
        </w:rPr>
      </w:pPr>
      <w:r w:rsidRPr="00746635">
        <w:rPr>
          <w:rFonts w:eastAsia="Times New Roman" w:cs="Times New Roman"/>
          <w:sz w:val="32"/>
          <w:szCs w:val="32"/>
          <w:lang w:eastAsia="hu-HU"/>
        </w:rPr>
        <w:t xml:space="preserve">A frisspiacon és a savanyítókban egyaránt kedvelt. </w:t>
      </w:r>
    </w:p>
    <w:p w:rsidR="003D79F0" w:rsidRPr="00746635" w:rsidRDefault="003D79F0" w:rsidP="003D79F0">
      <w:pPr>
        <w:numPr>
          <w:ilvl w:val="0"/>
          <w:numId w:val="2"/>
        </w:numPr>
        <w:spacing w:before="100" w:beforeAutospacing="1" w:after="100" w:afterAutospacing="1" w:line="240" w:lineRule="auto"/>
        <w:rPr>
          <w:rFonts w:eastAsia="Times New Roman" w:cs="Times New Roman"/>
          <w:sz w:val="32"/>
          <w:szCs w:val="32"/>
          <w:lang w:eastAsia="hu-HU"/>
        </w:rPr>
      </w:pPr>
      <w:r w:rsidRPr="00746635">
        <w:rPr>
          <w:rFonts w:eastAsia="Times New Roman" w:cs="Times New Roman"/>
          <w:sz w:val="32"/>
          <w:szCs w:val="32"/>
          <w:lang w:eastAsia="hu-HU"/>
        </w:rPr>
        <w:t xml:space="preserve">Egészben savanyítva, hasábnak vagy szeletnek is elsőrangú. </w:t>
      </w:r>
    </w:p>
    <w:p w:rsidR="003D79F0" w:rsidRPr="00746635" w:rsidRDefault="003D79F0" w:rsidP="003D79F0">
      <w:pPr>
        <w:numPr>
          <w:ilvl w:val="0"/>
          <w:numId w:val="2"/>
        </w:numPr>
        <w:spacing w:before="100" w:beforeAutospacing="1" w:after="100" w:afterAutospacing="1" w:line="240" w:lineRule="auto"/>
        <w:rPr>
          <w:rFonts w:eastAsia="Times New Roman" w:cs="Times New Roman"/>
          <w:sz w:val="32"/>
          <w:szCs w:val="32"/>
          <w:lang w:eastAsia="hu-HU"/>
        </w:rPr>
      </w:pPr>
      <w:r w:rsidRPr="00746635">
        <w:rPr>
          <w:rFonts w:eastAsia="Times New Roman" w:cs="Times New Roman"/>
          <w:sz w:val="32"/>
          <w:szCs w:val="32"/>
          <w:lang w:eastAsia="hu-HU"/>
        </w:rPr>
        <w:t xml:space="preserve">Erős növekedésű, jól viseli a száraz, meleg körülményeket is. </w:t>
      </w:r>
    </w:p>
    <w:p w:rsidR="003D79F0" w:rsidRPr="00746635" w:rsidRDefault="003D79F0" w:rsidP="003D79F0">
      <w:pPr>
        <w:numPr>
          <w:ilvl w:val="0"/>
          <w:numId w:val="2"/>
        </w:numPr>
        <w:spacing w:before="100" w:beforeAutospacing="1" w:after="100" w:afterAutospacing="1" w:line="240" w:lineRule="auto"/>
        <w:rPr>
          <w:rFonts w:eastAsia="Times New Roman" w:cs="Times New Roman"/>
          <w:sz w:val="32"/>
          <w:szCs w:val="32"/>
          <w:lang w:eastAsia="hu-HU"/>
        </w:rPr>
      </w:pPr>
      <w:r w:rsidRPr="00746635">
        <w:rPr>
          <w:rFonts w:eastAsia="Times New Roman" w:cs="Times New Roman"/>
          <w:sz w:val="32"/>
          <w:szCs w:val="32"/>
          <w:lang w:eastAsia="hu-HU"/>
        </w:rPr>
        <w:t xml:space="preserve">A legkülönfélébb talajtípusokon is termelhető. </w:t>
      </w:r>
    </w:p>
    <w:p w:rsidR="003D79F0" w:rsidRPr="00746635" w:rsidRDefault="003D79F0" w:rsidP="003D79F0">
      <w:pPr>
        <w:numPr>
          <w:ilvl w:val="0"/>
          <w:numId w:val="2"/>
        </w:numPr>
        <w:spacing w:before="100" w:beforeAutospacing="1" w:after="100" w:afterAutospacing="1" w:line="240" w:lineRule="auto"/>
        <w:rPr>
          <w:rFonts w:eastAsia="Times New Roman" w:cs="Times New Roman"/>
          <w:sz w:val="32"/>
          <w:szCs w:val="32"/>
          <w:lang w:eastAsia="hu-HU"/>
        </w:rPr>
      </w:pPr>
      <w:proofErr w:type="spellStart"/>
      <w:r w:rsidRPr="00746635">
        <w:rPr>
          <w:rFonts w:eastAsia="Times New Roman" w:cs="Times New Roman"/>
          <w:sz w:val="32"/>
          <w:szCs w:val="32"/>
          <w:lang w:eastAsia="hu-HU"/>
        </w:rPr>
        <w:t>Tripsz</w:t>
      </w:r>
      <w:proofErr w:type="spellEnd"/>
      <w:r>
        <w:rPr>
          <w:rFonts w:eastAsia="Times New Roman" w:cs="Times New Roman"/>
          <w:sz w:val="32"/>
          <w:szCs w:val="32"/>
          <w:lang w:eastAsia="hu-HU"/>
        </w:rPr>
        <w:t xml:space="preserve"> </w:t>
      </w:r>
      <w:r w:rsidRPr="00746635">
        <w:rPr>
          <w:rFonts w:eastAsia="Times New Roman" w:cs="Times New Roman"/>
          <w:sz w:val="32"/>
          <w:szCs w:val="32"/>
          <w:lang w:eastAsia="hu-HU"/>
        </w:rPr>
        <w:t>toleranciája kiemelkedő, repedés ellenállósága kiváló.</w:t>
      </w:r>
    </w:p>
    <w:p w:rsidR="003D79F0" w:rsidRPr="00746635" w:rsidRDefault="003D79F0" w:rsidP="003D79F0">
      <w:pPr>
        <w:numPr>
          <w:ilvl w:val="0"/>
          <w:numId w:val="2"/>
        </w:numPr>
        <w:spacing w:before="100" w:beforeAutospacing="1" w:after="100" w:afterAutospacing="1" w:line="240" w:lineRule="auto"/>
        <w:rPr>
          <w:rFonts w:eastAsia="Times New Roman" w:cs="Times New Roman"/>
          <w:sz w:val="32"/>
          <w:szCs w:val="32"/>
          <w:lang w:eastAsia="hu-HU"/>
        </w:rPr>
      </w:pPr>
      <w:r w:rsidRPr="00746635">
        <w:rPr>
          <w:rFonts w:eastAsia="Times New Roman" w:cs="Times New Roman"/>
          <w:sz w:val="32"/>
          <w:szCs w:val="32"/>
          <w:lang w:eastAsia="hu-HU"/>
        </w:rPr>
        <w:t>Magasan álló fejeit nagyon könnyű kivágni, stabil, erős szára miatt sohasem dől el.</w:t>
      </w:r>
    </w:p>
    <w:p w:rsidR="003D79F0" w:rsidRPr="00746635" w:rsidRDefault="003D79F0" w:rsidP="003D79F0">
      <w:pPr>
        <w:numPr>
          <w:ilvl w:val="0"/>
          <w:numId w:val="2"/>
        </w:numPr>
        <w:spacing w:before="100" w:beforeAutospacing="1" w:after="100" w:afterAutospacing="1" w:line="240" w:lineRule="auto"/>
        <w:rPr>
          <w:rFonts w:eastAsia="Times New Roman" w:cs="Times New Roman"/>
          <w:sz w:val="32"/>
          <w:szCs w:val="32"/>
          <w:lang w:eastAsia="hu-HU"/>
        </w:rPr>
      </w:pPr>
      <w:r w:rsidRPr="00746635">
        <w:rPr>
          <w:rFonts w:eastAsia="Times New Roman" w:cs="Times New Roman"/>
          <w:sz w:val="32"/>
          <w:szCs w:val="32"/>
          <w:lang w:eastAsia="hu-HU"/>
        </w:rPr>
        <w:t>Átlagos tenyészideje 115 nap.</w:t>
      </w:r>
    </w:p>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Pr="00E4268E" w:rsidRDefault="003D79F0" w:rsidP="003D79F0">
      <w:pPr>
        <w:rPr>
          <w:sz w:val="36"/>
          <w:szCs w:val="36"/>
        </w:rPr>
      </w:pPr>
      <w:r w:rsidRPr="00E4268E">
        <w:rPr>
          <w:sz w:val="36"/>
          <w:szCs w:val="36"/>
        </w:rPr>
        <w:lastRenderedPageBreak/>
        <w:t>GIGANT KARALÁBÉ</w:t>
      </w:r>
    </w:p>
    <w:p w:rsidR="003D79F0" w:rsidRPr="00E4268E" w:rsidRDefault="003D79F0" w:rsidP="003D79F0">
      <w:pPr>
        <w:spacing w:after="0" w:line="240" w:lineRule="auto"/>
        <w:rPr>
          <w:rFonts w:ascii="Times New Roman" w:eastAsia="Times New Roman" w:hAnsi="Times New Roman" w:cs="Times New Roman"/>
          <w:sz w:val="24"/>
          <w:szCs w:val="24"/>
          <w:lang w:eastAsia="hu-HU"/>
        </w:rPr>
      </w:pPr>
    </w:p>
    <w:p w:rsidR="003D79F0" w:rsidRDefault="003D79F0" w:rsidP="003D79F0">
      <w:r>
        <w:rPr>
          <w:rFonts w:ascii="Times New Roman" w:eastAsia="Times New Roman" w:hAnsi="Times New Roman" w:cs="Times New Roman"/>
          <w:noProof/>
          <w:color w:val="0000FF"/>
          <w:sz w:val="24"/>
          <w:szCs w:val="24"/>
          <w:lang w:eastAsia="hu-HU"/>
        </w:rPr>
        <w:drawing>
          <wp:inline distT="0" distB="0" distL="0" distR="0" wp14:anchorId="3356760B" wp14:editId="16FB6328">
            <wp:extent cx="3324225" cy="5442495"/>
            <wp:effectExtent l="0" t="0" r="0" b="6350"/>
            <wp:docPr id="26" name="Kép 26" descr="http://img.addel.hu/termekfotok/1821/nagyarufotok/544544_nagyarufoto.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addel.hu/termekfotok/1821/nagyarufotok/544544_nagyarufoto.jpg">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24225" cy="5442495"/>
                    </a:xfrm>
                    <a:prstGeom prst="rect">
                      <a:avLst/>
                    </a:prstGeom>
                    <a:noFill/>
                    <a:ln>
                      <a:noFill/>
                    </a:ln>
                  </pic:spPr>
                </pic:pic>
              </a:graphicData>
            </a:graphic>
          </wp:inline>
        </w:drawing>
      </w:r>
    </w:p>
    <w:p w:rsidR="003D79F0" w:rsidRPr="00E4268E" w:rsidRDefault="003D79F0" w:rsidP="003D79F0"/>
    <w:p w:rsidR="003D79F0" w:rsidRDefault="003D79F0" w:rsidP="003D79F0"/>
    <w:p w:rsidR="003D79F0" w:rsidRPr="00E4268E" w:rsidRDefault="003D79F0" w:rsidP="003D79F0">
      <w:pPr>
        <w:jc w:val="both"/>
      </w:pPr>
      <w:r w:rsidRPr="00E4268E">
        <w:rPr>
          <w:rStyle w:val="szovegtasak2"/>
          <w:sz w:val="32"/>
          <w:szCs w:val="32"/>
        </w:rPr>
        <w:t xml:space="preserve">Hosszú </w:t>
      </w:r>
      <w:proofErr w:type="spellStart"/>
      <w:r w:rsidRPr="00E4268E">
        <w:rPr>
          <w:rStyle w:val="szovegtasak2"/>
          <w:sz w:val="32"/>
          <w:szCs w:val="32"/>
        </w:rPr>
        <w:t>tenyészidejú</w:t>
      </w:r>
      <w:proofErr w:type="spellEnd"/>
      <w:r w:rsidRPr="00E4268E">
        <w:rPr>
          <w:rStyle w:val="szovegtasak2"/>
          <w:sz w:val="32"/>
          <w:szCs w:val="32"/>
        </w:rPr>
        <w:t xml:space="preserve">, szabadföldi fajta. Dús lombot nevel, gumója sárgászöld, igen </w:t>
      </w:r>
      <w:proofErr w:type="gramStart"/>
      <w:r w:rsidRPr="00E4268E">
        <w:rPr>
          <w:rStyle w:val="szovegtasak2"/>
          <w:sz w:val="32"/>
          <w:szCs w:val="32"/>
        </w:rPr>
        <w:t>nagy méretű</w:t>
      </w:r>
      <w:proofErr w:type="gramEnd"/>
      <w:r w:rsidRPr="00E4268E">
        <w:rPr>
          <w:rStyle w:val="szovegtasak2"/>
          <w:sz w:val="32"/>
          <w:szCs w:val="32"/>
        </w:rPr>
        <w:t xml:space="preserve"> (3-5 kg), lédús, finom húsú, felrepedésre és </w:t>
      </w:r>
      <w:proofErr w:type="spellStart"/>
      <w:r w:rsidRPr="00E4268E">
        <w:rPr>
          <w:rStyle w:val="szovegtasak2"/>
          <w:sz w:val="32"/>
          <w:szCs w:val="32"/>
        </w:rPr>
        <w:t>fásodásra</w:t>
      </w:r>
      <w:proofErr w:type="spellEnd"/>
      <w:r w:rsidRPr="00E4268E">
        <w:rPr>
          <w:rStyle w:val="szovegtasak2"/>
          <w:sz w:val="32"/>
          <w:szCs w:val="32"/>
        </w:rPr>
        <w:t xml:space="preserve"> nem hajlamos. Friss fogyasztásra és tárolásra alkalmas</w:t>
      </w:r>
      <w:r>
        <w:rPr>
          <w:rStyle w:val="szovegtasak2"/>
        </w:rPr>
        <w:t>.</w:t>
      </w:r>
    </w:p>
    <w:p w:rsidR="003D79F0" w:rsidRDefault="003D79F0"/>
    <w:p w:rsidR="003D79F0" w:rsidRDefault="003D79F0"/>
    <w:p w:rsidR="003D79F0" w:rsidRDefault="003D79F0"/>
    <w:p w:rsidR="003D79F0" w:rsidRPr="000245D0" w:rsidRDefault="003D79F0" w:rsidP="003D79F0">
      <w:pPr>
        <w:rPr>
          <w:sz w:val="36"/>
          <w:szCs w:val="36"/>
        </w:rPr>
      </w:pPr>
      <w:r w:rsidRPr="000245D0">
        <w:rPr>
          <w:sz w:val="36"/>
          <w:szCs w:val="36"/>
        </w:rPr>
        <w:lastRenderedPageBreak/>
        <w:t>GOLIATH ZELLER</w:t>
      </w:r>
    </w:p>
    <w:tbl>
      <w:tblPr>
        <w:tblW w:w="3210" w:type="dxa"/>
        <w:tblCellSpacing w:w="0" w:type="dxa"/>
        <w:tblCellMar>
          <w:left w:w="0" w:type="dxa"/>
          <w:right w:w="0" w:type="dxa"/>
        </w:tblCellMar>
        <w:tblLook w:val="04A0" w:firstRow="1" w:lastRow="0" w:firstColumn="1" w:lastColumn="0" w:noHBand="0" w:noVBand="1"/>
      </w:tblPr>
      <w:tblGrid>
        <w:gridCol w:w="5190"/>
      </w:tblGrid>
      <w:tr w:rsidR="003D79F0" w:rsidRPr="000245D0" w:rsidTr="00A25FEF">
        <w:trPr>
          <w:trHeight w:val="2850"/>
          <w:tblCellSpacing w:w="0" w:type="dxa"/>
        </w:trPr>
        <w:tc>
          <w:tcPr>
            <w:tcW w:w="0" w:type="auto"/>
            <w:vAlign w:val="center"/>
            <w:hideMark/>
          </w:tcPr>
          <w:p w:rsidR="003D79F0" w:rsidRPr="000245D0" w:rsidRDefault="003D79F0" w:rsidP="00A25FE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color w:val="0000FF"/>
                <w:sz w:val="24"/>
                <w:szCs w:val="24"/>
                <w:lang w:eastAsia="hu-HU"/>
              </w:rPr>
              <w:drawing>
                <wp:inline distT="0" distB="0" distL="0" distR="0" wp14:anchorId="3D083A1B" wp14:editId="7FAA043B">
                  <wp:extent cx="3295650" cy="2926044"/>
                  <wp:effectExtent l="0" t="0" r="0" b="8255"/>
                  <wp:docPr id="27" name="Kép 27" descr="Goliath | 5.000 szem | zeller vetőmag">
                    <a:hlinkClick xmlns:a="http://schemas.openxmlformats.org/drawingml/2006/main" r:id="rId53" tooltip="&quot;Goliath | 5.000 szem | zeller vetőma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iath | 5.000 szem | zeller vetőmag">
                            <a:hlinkClick r:id="rId53" tooltip="&quot;Goliath | 5.000 szem | zeller vetőmag&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96714" cy="2926989"/>
                          </a:xfrm>
                          <a:prstGeom prst="rect">
                            <a:avLst/>
                          </a:prstGeom>
                          <a:noFill/>
                          <a:ln>
                            <a:noFill/>
                          </a:ln>
                        </pic:spPr>
                      </pic:pic>
                    </a:graphicData>
                  </a:graphic>
                </wp:inline>
              </w:drawing>
            </w:r>
          </w:p>
        </w:tc>
      </w:tr>
      <w:tr w:rsidR="003D79F0" w:rsidRPr="000245D0" w:rsidTr="00A25FEF">
        <w:trPr>
          <w:trHeight w:val="30"/>
          <w:tblCellSpacing w:w="0" w:type="dxa"/>
        </w:trPr>
        <w:tc>
          <w:tcPr>
            <w:tcW w:w="0" w:type="auto"/>
            <w:vAlign w:val="center"/>
            <w:hideMark/>
          </w:tcPr>
          <w:p w:rsidR="003D79F0" w:rsidRPr="000245D0" w:rsidRDefault="003D79F0" w:rsidP="00A25FEF">
            <w:pPr>
              <w:spacing w:after="0" w:line="240" w:lineRule="auto"/>
              <w:rPr>
                <w:rFonts w:ascii="Times New Roman" w:eastAsia="Times New Roman" w:hAnsi="Times New Roman" w:cs="Times New Roman"/>
                <w:sz w:val="4"/>
                <w:szCs w:val="24"/>
                <w:lang w:eastAsia="hu-HU"/>
              </w:rPr>
            </w:pPr>
          </w:p>
        </w:tc>
      </w:tr>
      <w:tr w:rsidR="003D79F0" w:rsidRPr="000245D0" w:rsidTr="00A25FEF">
        <w:trPr>
          <w:tblCellSpacing w:w="0" w:type="dxa"/>
        </w:trPr>
        <w:tc>
          <w:tcPr>
            <w:tcW w:w="0" w:type="auto"/>
            <w:vAlign w:val="center"/>
            <w:hideMark/>
          </w:tcPr>
          <w:p w:rsidR="003D79F0" w:rsidRPr="000245D0" w:rsidRDefault="003D79F0" w:rsidP="00A25FEF">
            <w:pPr>
              <w:spacing w:after="0" w:line="240" w:lineRule="auto"/>
              <w:rPr>
                <w:rFonts w:ascii="Times New Roman" w:eastAsia="Times New Roman" w:hAnsi="Times New Roman" w:cs="Times New Roman"/>
                <w:sz w:val="24"/>
                <w:szCs w:val="24"/>
                <w:lang w:eastAsia="hu-HU"/>
              </w:rPr>
            </w:pPr>
          </w:p>
        </w:tc>
      </w:tr>
    </w:tbl>
    <w:p w:rsidR="003D79F0" w:rsidRPr="000245D0" w:rsidRDefault="003D79F0" w:rsidP="003D79F0">
      <w:pPr>
        <w:spacing w:after="0" w:line="240" w:lineRule="auto"/>
        <w:rPr>
          <w:rFonts w:ascii="Times New Roman" w:eastAsia="Times New Roman" w:hAnsi="Times New Roman" w:cs="Times New Roman"/>
          <w:sz w:val="24"/>
          <w:szCs w:val="24"/>
          <w:lang w:eastAsia="hu-HU"/>
        </w:rPr>
      </w:pPr>
    </w:p>
    <w:p w:rsidR="003D79F0" w:rsidRDefault="003D79F0" w:rsidP="003D79F0"/>
    <w:p w:rsidR="003D79F0" w:rsidRDefault="003D79F0" w:rsidP="003D79F0"/>
    <w:p w:rsidR="003D79F0" w:rsidRPr="000245D0" w:rsidRDefault="003D79F0" w:rsidP="003D79F0">
      <w:pPr>
        <w:rPr>
          <w:sz w:val="32"/>
          <w:szCs w:val="32"/>
        </w:rPr>
      </w:pPr>
      <w:proofErr w:type="spellStart"/>
      <w:r w:rsidRPr="000245D0">
        <w:rPr>
          <w:sz w:val="32"/>
          <w:szCs w:val="32"/>
        </w:rPr>
        <w:t>Szeptória</w:t>
      </w:r>
      <w:proofErr w:type="spellEnd"/>
      <w:r w:rsidRPr="000245D0">
        <w:rPr>
          <w:sz w:val="32"/>
          <w:szCs w:val="32"/>
        </w:rPr>
        <w:t xml:space="preserve"> toleráns, </w:t>
      </w:r>
      <w:proofErr w:type="gramStart"/>
      <w:r w:rsidRPr="000245D0">
        <w:rPr>
          <w:sz w:val="32"/>
          <w:szCs w:val="32"/>
        </w:rPr>
        <w:t>bőtermő fajta</w:t>
      </w:r>
      <w:proofErr w:type="gramEnd"/>
      <w:r w:rsidRPr="000245D0">
        <w:rPr>
          <w:sz w:val="32"/>
          <w:szCs w:val="32"/>
        </w:rPr>
        <w:t xml:space="preserve">. Gumója világos, nagyméretű, kerek kevés alsó gyökérzettel. Húsa fehér, kemény. Lombja középerős. Nem megy magszárba. </w:t>
      </w:r>
      <w:proofErr w:type="gramStart"/>
      <w:r w:rsidRPr="000245D0">
        <w:rPr>
          <w:sz w:val="32"/>
          <w:szCs w:val="32"/>
        </w:rPr>
        <w:t>Ideális fajta</w:t>
      </w:r>
      <w:proofErr w:type="gramEnd"/>
      <w:r w:rsidRPr="000245D0">
        <w:rPr>
          <w:sz w:val="32"/>
          <w:szCs w:val="32"/>
        </w:rPr>
        <w:t xml:space="preserve"> friss piacra, kötözőnek, ipari feldolgozásra és őszi tárolásra javasolt fajta.</w:t>
      </w:r>
    </w:p>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3D79F0" w:rsidRDefault="003D79F0"/>
    <w:p w:rsidR="00215D4C" w:rsidRPr="00DC6E45" w:rsidRDefault="00215D4C" w:rsidP="00215D4C">
      <w:pPr>
        <w:rPr>
          <w:sz w:val="36"/>
          <w:szCs w:val="36"/>
        </w:rPr>
      </w:pPr>
      <w:r w:rsidRPr="00DC6E45">
        <w:rPr>
          <w:sz w:val="36"/>
          <w:szCs w:val="36"/>
        </w:rPr>
        <w:lastRenderedPageBreak/>
        <w:t>GOODMAN F1 KARFIOL</w:t>
      </w:r>
    </w:p>
    <w:p w:rsidR="00215D4C" w:rsidRDefault="00215D4C" w:rsidP="00215D4C"/>
    <w:p w:rsidR="00215D4C" w:rsidRPr="00DC6E45" w:rsidRDefault="00215D4C" w:rsidP="00215D4C">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14:anchorId="1326B4DE" wp14:editId="4EF56FC1">
            <wp:extent cx="3657600" cy="2987040"/>
            <wp:effectExtent l="0" t="0" r="0" b="3810"/>
            <wp:docPr id="28" name="Kép 28" descr="http://www.mezogazdasagibolt.hu/products/photos/goodman_240x240_16.jpg?240x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zogazdasagibolt.hu/products/photos/goodman_240x240_16.jpg?240x19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62580" cy="2991107"/>
                    </a:xfrm>
                    <a:prstGeom prst="rect">
                      <a:avLst/>
                    </a:prstGeom>
                    <a:noFill/>
                    <a:ln>
                      <a:noFill/>
                    </a:ln>
                  </pic:spPr>
                </pic:pic>
              </a:graphicData>
            </a:graphic>
          </wp:inline>
        </w:drawing>
      </w:r>
    </w:p>
    <w:p w:rsidR="00215D4C" w:rsidRDefault="00215D4C" w:rsidP="00215D4C"/>
    <w:p w:rsidR="00215D4C" w:rsidRDefault="00215D4C" w:rsidP="00215D4C"/>
    <w:p w:rsidR="00215D4C" w:rsidRPr="00DC6E45" w:rsidRDefault="00215D4C" w:rsidP="00215D4C">
      <w:pPr>
        <w:rPr>
          <w:sz w:val="32"/>
          <w:szCs w:val="32"/>
        </w:rPr>
      </w:pPr>
      <w:r w:rsidRPr="00DC6E45">
        <w:rPr>
          <w:sz w:val="32"/>
          <w:szCs w:val="32"/>
        </w:rPr>
        <w:t xml:space="preserve">Valódi minőségi karfiol. Kitűnő rózsaminőségét extrém körülmények között is megtartja. Hajtatásra, korai szabadföldi termesztésre egyaránt alkalmas. Vetésidő: január-május. Tenyészidő nap: 65. </w:t>
      </w:r>
      <w:proofErr w:type="spellStart"/>
      <w:r w:rsidRPr="00DC6E45">
        <w:rPr>
          <w:sz w:val="32"/>
          <w:szCs w:val="32"/>
        </w:rPr>
        <w:t>Tenyészterület</w:t>
      </w:r>
      <w:proofErr w:type="spellEnd"/>
      <w:r w:rsidRPr="00DC6E45">
        <w:rPr>
          <w:sz w:val="32"/>
          <w:szCs w:val="32"/>
        </w:rPr>
        <w:t xml:space="preserve"> cm: 65 x 60. Szedésidő: június-szeptember.</w:t>
      </w:r>
    </w:p>
    <w:p w:rsidR="003D79F0" w:rsidRDefault="003D79F0"/>
    <w:p w:rsidR="00215D4C" w:rsidRDefault="00215D4C"/>
    <w:p w:rsidR="00215D4C" w:rsidRDefault="00215D4C"/>
    <w:p w:rsidR="00215D4C" w:rsidRDefault="00215D4C"/>
    <w:p w:rsidR="00215D4C" w:rsidRDefault="00215D4C"/>
    <w:p w:rsidR="00215D4C" w:rsidRDefault="00215D4C"/>
    <w:p w:rsidR="00215D4C" w:rsidRDefault="00215D4C"/>
    <w:p w:rsidR="00215D4C" w:rsidRDefault="00215D4C"/>
    <w:p w:rsidR="00215D4C" w:rsidRDefault="00215D4C"/>
    <w:p w:rsidR="00215D4C" w:rsidRDefault="00215D4C"/>
    <w:p w:rsidR="00215D4C" w:rsidRPr="00C6374F" w:rsidRDefault="00215D4C" w:rsidP="00215D4C">
      <w:pPr>
        <w:rPr>
          <w:sz w:val="36"/>
          <w:szCs w:val="36"/>
        </w:rPr>
      </w:pPr>
      <w:r w:rsidRPr="00C6374F">
        <w:rPr>
          <w:sz w:val="36"/>
          <w:szCs w:val="36"/>
        </w:rPr>
        <w:lastRenderedPageBreak/>
        <w:t>SZENTESI TARTÓS KÉK KARALÁBÉ</w:t>
      </w:r>
    </w:p>
    <w:p w:rsidR="00215D4C" w:rsidRPr="00C6374F" w:rsidRDefault="00215D4C" w:rsidP="00215D4C">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color w:val="0000FF"/>
          <w:sz w:val="24"/>
          <w:szCs w:val="24"/>
          <w:lang w:eastAsia="hu-HU"/>
        </w:rPr>
        <w:drawing>
          <wp:inline distT="0" distB="0" distL="0" distR="0" wp14:anchorId="38D8BE8B" wp14:editId="6E12AB7E">
            <wp:extent cx="2654276" cy="4257675"/>
            <wp:effectExtent l="0" t="0" r="0" b="0"/>
            <wp:docPr id="29" name="Kép 29" descr="http://img.addel.hu/termekfotok/1821/nagyarufotok/544546_nagyarufoto.jp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addel.hu/termekfotok/1821/nagyarufotok/544546_nagyarufoto.jpg">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59196" cy="4265567"/>
                    </a:xfrm>
                    <a:prstGeom prst="rect">
                      <a:avLst/>
                    </a:prstGeom>
                    <a:noFill/>
                    <a:ln>
                      <a:noFill/>
                    </a:ln>
                  </pic:spPr>
                </pic:pic>
              </a:graphicData>
            </a:graphic>
          </wp:inline>
        </w:drawing>
      </w:r>
    </w:p>
    <w:p w:rsidR="00215D4C" w:rsidRDefault="00215D4C" w:rsidP="00215D4C"/>
    <w:p w:rsidR="00215D4C" w:rsidRDefault="00215D4C" w:rsidP="00215D4C"/>
    <w:p w:rsidR="00215D4C" w:rsidRPr="00C6374F" w:rsidRDefault="00215D4C" w:rsidP="00215D4C">
      <w:pPr>
        <w:rPr>
          <w:sz w:val="32"/>
          <w:szCs w:val="32"/>
        </w:rPr>
      </w:pPr>
      <w:r w:rsidRPr="00C6374F">
        <w:rPr>
          <w:rStyle w:val="szovegtasak2"/>
          <w:sz w:val="32"/>
          <w:szCs w:val="32"/>
        </w:rPr>
        <w:t xml:space="preserve">Késői fajta, őszi szabadföldi termesztésre. A gumó nagyméretű, lapított gömb, sötétlila. </w:t>
      </w:r>
      <w:proofErr w:type="spellStart"/>
      <w:r w:rsidRPr="00C6374F">
        <w:rPr>
          <w:rStyle w:val="szovegtasak2"/>
          <w:sz w:val="32"/>
          <w:szCs w:val="32"/>
        </w:rPr>
        <w:t>Fásodásra</w:t>
      </w:r>
      <w:proofErr w:type="spellEnd"/>
      <w:r w:rsidRPr="00C6374F">
        <w:rPr>
          <w:rStyle w:val="szovegtasak2"/>
          <w:sz w:val="32"/>
          <w:szCs w:val="32"/>
        </w:rPr>
        <w:t xml:space="preserve">, repedésre nem érzékeny. Kiváló minőségű, jól tűri a késő őszi -6, -8 </w:t>
      </w:r>
      <w:r w:rsidRPr="00C6374F">
        <w:rPr>
          <w:rStyle w:val="szovegtasak2"/>
          <w:sz w:val="32"/>
          <w:szCs w:val="32"/>
          <w:vertAlign w:val="superscript"/>
        </w:rPr>
        <w:t>0</w:t>
      </w:r>
      <w:r w:rsidRPr="00C6374F">
        <w:rPr>
          <w:rStyle w:val="szovegtasak2"/>
          <w:sz w:val="32"/>
          <w:szCs w:val="32"/>
        </w:rPr>
        <w:t>C fokos fagyokat, február végéig tárolható.</w:t>
      </w:r>
    </w:p>
    <w:p w:rsidR="00215D4C" w:rsidRDefault="00215D4C"/>
    <w:p w:rsidR="003D79F0" w:rsidRDefault="003D79F0"/>
    <w:p w:rsidR="0020326F" w:rsidRDefault="0020326F"/>
    <w:p w:rsidR="0020326F" w:rsidRDefault="0020326F"/>
    <w:p w:rsidR="0020326F" w:rsidRDefault="0020326F"/>
    <w:p w:rsidR="0020326F" w:rsidRDefault="0020326F"/>
    <w:p w:rsidR="0020326F" w:rsidRDefault="0020326F"/>
    <w:p w:rsidR="0020326F" w:rsidRPr="007E3622" w:rsidRDefault="0020326F" w:rsidP="0020326F">
      <w:pPr>
        <w:rPr>
          <w:sz w:val="48"/>
          <w:szCs w:val="56"/>
        </w:rPr>
      </w:pPr>
      <w:r w:rsidRPr="007E3622">
        <w:rPr>
          <w:sz w:val="48"/>
          <w:szCs w:val="56"/>
        </w:rPr>
        <w:lastRenderedPageBreak/>
        <w:t>Citromfű</w:t>
      </w:r>
    </w:p>
    <w:p w:rsidR="0020326F" w:rsidRDefault="0020326F" w:rsidP="0020326F"/>
    <w:p w:rsidR="0020326F" w:rsidRDefault="0020326F" w:rsidP="0020326F"/>
    <w:p w:rsidR="0020326F" w:rsidRDefault="0020326F" w:rsidP="0020326F">
      <w:r>
        <w:rPr>
          <w:noProof/>
          <w:lang w:eastAsia="hu-HU"/>
        </w:rPr>
        <w:drawing>
          <wp:inline distT="0" distB="0" distL="0" distR="0" wp14:anchorId="0947AF78" wp14:editId="1E233A6E">
            <wp:extent cx="3637454" cy="2775098"/>
            <wp:effectExtent l="19050" t="0" r="1096" b="0"/>
            <wp:docPr id="30" name="Kép 30" descr="C:\Users\tanar1\Desktop\tankertterv2017\gyogynövenyek\citromf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ar1\Desktop\tankertterv2017\gyogynövenyek\citromfu1.jpg"/>
                    <pic:cNvPicPr>
                      <a:picLocks noChangeAspect="1" noChangeArrowheads="1"/>
                    </pic:cNvPicPr>
                  </pic:nvPicPr>
                  <pic:blipFill>
                    <a:blip r:embed="rId58" cstate="print"/>
                    <a:srcRect/>
                    <a:stretch>
                      <a:fillRect/>
                    </a:stretch>
                  </pic:blipFill>
                  <pic:spPr bwMode="auto">
                    <a:xfrm>
                      <a:off x="0" y="0"/>
                      <a:ext cx="3639270" cy="2776484"/>
                    </a:xfrm>
                    <a:prstGeom prst="rect">
                      <a:avLst/>
                    </a:prstGeom>
                    <a:noFill/>
                    <a:ln w="9525">
                      <a:noFill/>
                      <a:miter lim="800000"/>
                      <a:headEnd/>
                      <a:tailEnd/>
                    </a:ln>
                  </pic:spPr>
                </pic:pic>
              </a:graphicData>
            </a:graphic>
          </wp:inline>
        </w:drawing>
      </w:r>
    </w:p>
    <w:p w:rsidR="0020326F" w:rsidRPr="009704D5" w:rsidRDefault="0020326F" w:rsidP="0020326F"/>
    <w:p w:rsidR="0020326F" w:rsidRPr="009704D5" w:rsidRDefault="0020326F" w:rsidP="0020326F"/>
    <w:p w:rsidR="0020326F" w:rsidRPr="009704D5" w:rsidRDefault="0020326F" w:rsidP="0020326F">
      <w:r w:rsidRPr="0063510D">
        <w:rPr>
          <w:rStyle w:val="apple-converted-space"/>
          <w:rFonts w:ascii="Arial" w:hAnsi="Arial" w:cs="Arial"/>
          <w:color w:val="333333"/>
          <w:sz w:val="36"/>
          <w:szCs w:val="36"/>
          <w:shd w:val="clear" w:color="auto" w:fill="FFFFFF"/>
        </w:rPr>
        <w:t> </w:t>
      </w:r>
      <w:r w:rsidRPr="0063510D">
        <w:rPr>
          <w:rFonts w:ascii="Arial" w:hAnsi="Arial" w:cs="Arial"/>
          <w:color w:val="333333"/>
          <w:sz w:val="36"/>
          <w:szCs w:val="36"/>
          <w:shd w:val="clear" w:color="auto" w:fill="FFFFFF"/>
        </w:rPr>
        <w:t>A modern orvoslásban belsőleg nyugtalanság, alvászavarok és emésztési panaszok kezelésére, külsőleg herpesz esetén alkalmazható</w:t>
      </w:r>
      <w:r>
        <w:rPr>
          <w:rFonts w:ascii="Arial" w:hAnsi="Arial" w:cs="Arial"/>
          <w:color w:val="333333"/>
          <w:sz w:val="30"/>
          <w:szCs w:val="30"/>
          <w:shd w:val="clear" w:color="auto" w:fill="FFFFFF"/>
        </w:rPr>
        <w:t>.</w:t>
      </w:r>
      <w:r>
        <w:rPr>
          <w:rStyle w:val="apple-converted-space"/>
          <w:rFonts w:ascii="Arial" w:hAnsi="Arial" w:cs="Arial"/>
          <w:color w:val="333333"/>
          <w:sz w:val="30"/>
          <w:szCs w:val="30"/>
          <w:shd w:val="clear" w:color="auto" w:fill="FFFFFF"/>
        </w:rPr>
        <w:t> </w:t>
      </w:r>
    </w:p>
    <w:p w:rsidR="0020326F" w:rsidRDefault="0020326F" w:rsidP="0020326F"/>
    <w:p w:rsidR="0020326F" w:rsidRDefault="0020326F" w:rsidP="0020326F"/>
    <w:p w:rsidR="0020326F" w:rsidRDefault="0020326F" w:rsidP="0020326F"/>
    <w:p w:rsidR="0020326F" w:rsidRDefault="0020326F" w:rsidP="0020326F"/>
    <w:p w:rsidR="0020326F" w:rsidRDefault="0020326F" w:rsidP="0020326F"/>
    <w:p w:rsidR="0020326F" w:rsidRDefault="0020326F" w:rsidP="0020326F"/>
    <w:p w:rsidR="0020326F" w:rsidRDefault="0020326F" w:rsidP="0020326F"/>
    <w:p w:rsidR="0020326F" w:rsidRDefault="0020326F" w:rsidP="0020326F"/>
    <w:p w:rsidR="0020326F" w:rsidRDefault="0020326F" w:rsidP="0020326F"/>
    <w:p w:rsidR="0020326F" w:rsidRPr="0063510D" w:rsidRDefault="0020326F" w:rsidP="0020326F">
      <w:pPr>
        <w:rPr>
          <w:sz w:val="44"/>
          <w:szCs w:val="44"/>
        </w:rPr>
      </w:pPr>
      <w:r w:rsidRPr="0063510D">
        <w:rPr>
          <w:sz w:val="44"/>
          <w:szCs w:val="44"/>
        </w:rPr>
        <w:lastRenderedPageBreak/>
        <w:t>Kakukkfű</w:t>
      </w:r>
    </w:p>
    <w:p w:rsidR="0020326F" w:rsidRDefault="0020326F" w:rsidP="0020326F"/>
    <w:p w:rsidR="0020326F" w:rsidRDefault="0020326F" w:rsidP="0020326F"/>
    <w:p w:rsidR="0020326F" w:rsidRDefault="0020326F" w:rsidP="0020326F">
      <w:r>
        <w:rPr>
          <w:noProof/>
          <w:lang w:eastAsia="hu-HU"/>
        </w:rPr>
        <w:drawing>
          <wp:inline distT="0" distB="0" distL="0" distR="0" wp14:anchorId="68167C0E" wp14:editId="41A20A77">
            <wp:extent cx="4796603" cy="3040912"/>
            <wp:effectExtent l="19050" t="0" r="3997" b="0"/>
            <wp:docPr id="31" name="Kép 31" descr="C:\Users\tanar1\Desktop\tankertterv2017\gyogynövenyek\kakukkf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ar1\Desktop\tankertterv2017\gyogynövenyek\kakukkfű.jpg"/>
                    <pic:cNvPicPr>
                      <a:picLocks noChangeAspect="1" noChangeArrowheads="1"/>
                    </pic:cNvPicPr>
                  </pic:nvPicPr>
                  <pic:blipFill>
                    <a:blip r:embed="rId59" cstate="print"/>
                    <a:srcRect/>
                    <a:stretch>
                      <a:fillRect/>
                    </a:stretch>
                  </pic:blipFill>
                  <pic:spPr bwMode="auto">
                    <a:xfrm>
                      <a:off x="0" y="0"/>
                      <a:ext cx="4803399" cy="3045220"/>
                    </a:xfrm>
                    <a:prstGeom prst="rect">
                      <a:avLst/>
                    </a:prstGeom>
                    <a:noFill/>
                    <a:ln w="9525">
                      <a:noFill/>
                      <a:miter lim="800000"/>
                      <a:headEnd/>
                      <a:tailEnd/>
                    </a:ln>
                  </pic:spPr>
                </pic:pic>
              </a:graphicData>
            </a:graphic>
          </wp:inline>
        </w:drawing>
      </w:r>
    </w:p>
    <w:p w:rsidR="0020326F" w:rsidRDefault="0020326F" w:rsidP="0020326F"/>
    <w:p w:rsidR="0020326F" w:rsidRDefault="0020326F" w:rsidP="0020326F"/>
    <w:p w:rsidR="0020326F" w:rsidRPr="0063510D" w:rsidRDefault="0020326F" w:rsidP="0020326F">
      <w:pPr>
        <w:pStyle w:val="NormlWeb"/>
        <w:shd w:val="clear" w:color="auto" w:fill="FFFFFF"/>
        <w:spacing w:before="120" w:beforeAutospacing="0" w:after="120" w:afterAutospacing="0"/>
        <w:rPr>
          <w:rFonts w:ascii="Arial" w:hAnsi="Arial" w:cs="Arial"/>
          <w:color w:val="222222"/>
          <w:sz w:val="36"/>
          <w:szCs w:val="36"/>
        </w:rPr>
      </w:pPr>
      <w:r w:rsidRPr="0063510D">
        <w:rPr>
          <w:rFonts w:ascii="Arial" w:hAnsi="Arial" w:cs="Arial"/>
          <w:color w:val="222222"/>
          <w:sz w:val="36"/>
          <w:szCs w:val="36"/>
        </w:rPr>
        <w:t>Kitűnő étvágygerjesztő, gyomorjavító, görcsoldó, köhögéscsillapító, szélhajtó is.</w:t>
      </w:r>
      <w:r w:rsidRPr="0063510D">
        <w:rPr>
          <w:rStyle w:val="apple-converted-space"/>
          <w:rFonts w:ascii="Arial" w:hAnsi="Arial" w:cs="Arial"/>
          <w:color w:val="222222"/>
          <w:sz w:val="36"/>
          <w:szCs w:val="36"/>
        </w:rPr>
        <w:t> </w:t>
      </w:r>
      <w:hyperlink r:id="rId60" w:anchor="Gy.C3.B3gyf.C3.BCrd.C5.91k" w:tooltip="Gyógytea" w:history="1">
        <w:r w:rsidRPr="0063510D">
          <w:rPr>
            <w:rStyle w:val="Hiperhivatkozs"/>
            <w:rFonts w:ascii="Arial" w:hAnsi="Arial" w:cs="Arial"/>
            <w:color w:val="0B0080"/>
            <w:sz w:val="36"/>
            <w:szCs w:val="36"/>
          </w:rPr>
          <w:t>Fürdővizekben</w:t>
        </w:r>
      </w:hyperlink>
      <w:r w:rsidRPr="0063510D">
        <w:rPr>
          <w:rStyle w:val="apple-converted-space"/>
          <w:rFonts w:ascii="Arial" w:hAnsi="Arial" w:cs="Arial"/>
          <w:color w:val="222222"/>
          <w:sz w:val="36"/>
          <w:szCs w:val="36"/>
        </w:rPr>
        <w:t> </w:t>
      </w:r>
      <w:r w:rsidRPr="0063510D">
        <w:rPr>
          <w:rFonts w:ascii="Arial" w:hAnsi="Arial" w:cs="Arial"/>
          <w:color w:val="222222"/>
          <w:sz w:val="36"/>
          <w:szCs w:val="36"/>
        </w:rPr>
        <w:t>illatos és frissítő hatású.</w:t>
      </w:r>
    </w:p>
    <w:p w:rsidR="0020326F" w:rsidRPr="0063510D" w:rsidRDefault="0020326F" w:rsidP="0020326F">
      <w:pPr>
        <w:pStyle w:val="NormlWeb"/>
        <w:shd w:val="clear" w:color="auto" w:fill="FFFFFF"/>
        <w:spacing w:before="120" w:beforeAutospacing="0" w:after="120" w:afterAutospacing="0"/>
        <w:rPr>
          <w:rFonts w:ascii="Arial" w:hAnsi="Arial" w:cs="Arial"/>
          <w:color w:val="222222"/>
          <w:sz w:val="36"/>
          <w:szCs w:val="36"/>
        </w:rPr>
      </w:pPr>
      <w:r w:rsidRPr="0063510D">
        <w:rPr>
          <w:rFonts w:ascii="Arial" w:hAnsi="Arial" w:cs="Arial"/>
          <w:color w:val="222222"/>
          <w:sz w:val="36"/>
          <w:szCs w:val="36"/>
        </w:rPr>
        <w:t>Nyákoldó és köptető hatása is van, de legfőbb értéke a</w:t>
      </w:r>
      <w:r w:rsidRPr="0063510D">
        <w:rPr>
          <w:rStyle w:val="apple-converted-space"/>
          <w:rFonts w:ascii="Arial" w:hAnsi="Arial" w:cs="Arial"/>
          <w:color w:val="222222"/>
          <w:sz w:val="36"/>
          <w:szCs w:val="36"/>
        </w:rPr>
        <w:t> </w:t>
      </w:r>
      <w:proofErr w:type="spellStart"/>
      <w:r w:rsidRPr="0063510D">
        <w:rPr>
          <w:rFonts w:ascii="Arial" w:hAnsi="Arial" w:cs="Arial"/>
          <w:color w:val="222222"/>
          <w:sz w:val="36"/>
          <w:szCs w:val="36"/>
        </w:rPr>
        <w:fldChar w:fldCharType="begin"/>
      </w:r>
      <w:r w:rsidRPr="0063510D">
        <w:rPr>
          <w:rFonts w:ascii="Arial" w:hAnsi="Arial" w:cs="Arial"/>
          <w:color w:val="222222"/>
          <w:sz w:val="36"/>
          <w:szCs w:val="36"/>
        </w:rPr>
        <w:instrText xml:space="preserve"> HYPERLINK "https://hu.wikipedia.org/wiki/Timol" \o "Timol" </w:instrText>
      </w:r>
      <w:r w:rsidRPr="0063510D">
        <w:rPr>
          <w:rFonts w:ascii="Arial" w:hAnsi="Arial" w:cs="Arial"/>
          <w:color w:val="222222"/>
          <w:sz w:val="36"/>
          <w:szCs w:val="36"/>
        </w:rPr>
        <w:fldChar w:fldCharType="separate"/>
      </w:r>
      <w:r w:rsidRPr="0063510D">
        <w:rPr>
          <w:rStyle w:val="Hiperhivatkozs"/>
          <w:rFonts w:ascii="Arial" w:hAnsi="Arial" w:cs="Arial"/>
          <w:color w:val="0B0080"/>
          <w:sz w:val="36"/>
          <w:szCs w:val="36"/>
        </w:rPr>
        <w:t>timol</w:t>
      </w:r>
      <w:proofErr w:type="spellEnd"/>
      <w:r w:rsidRPr="0063510D">
        <w:rPr>
          <w:rFonts w:ascii="Arial" w:hAnsi="Arial" w:cs="Arial"/>
          <w:color w:val="222222"/>
          <w:sz w:val="36"/>
          <w:szCs w:val="36"/>
        </w:rPr>
        <w:fldChar w:fldCharType="end"/>
      </w:r>
      <w:r w:rsidRPr="0063510D">
        <w:rPr>
          <w:rStyle w:val="apple-converted-space"/>
          <w:rFonts w:ascii="Arial" w:hAnsi="Arial" w:cs="Arial"/>
          <w:color w:val="222222"/>
          <w:sz w:val="36"/>
          <w:szCs w:val="36"/>
        </w:rPr>
        <w:t> </w:t>
      </w:r>
      <w:r w:rsidRPr="0063510D">
        <w:rPr>
          <w:rFonts w:ascii="Arial" w:hAnsi="Arial" w:cs="Arial"/>
          <w:color w:val="222222"/>
          <w:sz w:val="36"/>
          <w:szCs w:val="36"/>
        </w:rPr>
        <w:t>(40%) és a</w:t>
      </w:r>
      <w:r w:rsidRPr="0063510D">
        <w:rPr>
          <w:rStyle w:val="apple-converted-space"/>
          <w:rFonts w:ascii="Arial" w:hAnsi="Arial" w:cs="Arial"/>
          <w:color w:val="222222"/>
          <w:sz w:val="36"/>
          <w:szCs w:val="36"/>
        </w:rPr>
        <w:t> </w:t>
      </w:r>
      <w:proofErr w:type="spellStart"/>
      <w:r w:rsidRPr="0063510D">
        <w:rPr>
          <w:rFonts w:ascii="Arial" w:hAnsi="Arial" w:cs="Arial"/>
          <w:color w:val="222222"/>
          <w:sz w:val="36"/>
          <w:szCs w:val="36"/>
        </w:rPr>
        <w:fldChar w:fldCharType="begin"/>
      </w:r>
      <w:r w:rsidRPr="0063510D">
        <w:rPr>
          <w:rFonts w:ascii="Arial" w:hAnsi="Arial" w:cs="Arial"/>
          <w:color w:val="222222"/>
          <w:sz w:val="36"/>
          <w:szCs w:val="36"/>
        </w:rPr>
        <w:instrText xml:space="preserve"> HYPERLINK "https://hu.wikipedia.org/wiki/Karvakrol" \o "Karvakrol" </w:instrText>
      </w:r>
      <w:r w:rsidRPr="0063510D">
        <w:rPr>
          <w:rFonts w:ascii="Arial" w:hAnsi="Arial" w:cs="Arial"/>
          <w:color w:val="222222"/>
          <w:sz w:val="36"/>
          <w:szCs w:val="36"/>
        </w:rPr>
        <w:fldChar w:fldCharType="separate"/>
      </w:r>
      <w:r w:rsidRPr="0063510D">
        <w:rPr>
          <w:rStyle w:val="Hiperhivatkozs"/>
          <w:rFonts w:ascii="Arial" w:hAnsi="Arial" w:cs="Arial"/>
          <w:color w:val="0B0080"/>
          <w:sz w:val="36"/>
          <w:szCs w:val="36"/>
        </w:rPr>
        <w:t>karvakrol</w:t>
      </w:r>
      <w:proofErr w:type="spellEnd"/>
      <w:r w:rsidRPr="0063510D">
        <w:rPr>
          <w:rFonts w:ascii="Arial" w:hAnsi="Arial" w:cs="Arial"/>
          <w:color w:val="222222"/>
          <w:sz w:val="36"/>
          <w:szCs w:val="36"/>
        </w:rPr>
        <w:fldChar w:fldCharType="end"/>
      </w:r>
      <w:r w:rsidRPr="0063510D">
        <w:rPr>
          <w:rStyle w:val="apple-converted-space"/>
          <w:rFonts w:ascii="Arial" w:hAnsi="Arial" w:cs="Arial"/>
          <w:color w:val="222222"/>
          <w:sz w:val="36"/>
          <w:szCs w:val="36"/>
        </w:rPr>
        <w:t> </w:t>
      </w:r>
      <w:r w:rsidRPr="0063510D">
        <w:rPr>
          <w:rFonts w:ascii="Arial" w:hAnsi="Arial" w:cs="Arial"/>
          <w:color w:val="222222"/>
          <w:sz w:val="36"/>
          <w:szCs w:val="36"/>
        </w:rPr>
        <w:t>(15%), amelynek erős fertőtlenítő</w:t>
      </w:r>
      <w:hyperlink r:id="rId61" w:anchor="cite_note-2" w:history="1">
        <w:r w:rsidRPr="0063510D">
          <w:rPr>
            <w:rStyle w:val="Hiperhivatkozs"/>
            <w:rFonts w:ascii="Arial" w:hAnsi="Arial" w:cs="Arial"/>
            <w:color w:val="0B0080"/>
            <w:sz w:val="36"/>
            <w:szCs w:val="36"/>
            <w:vertAlign w:val="superscript"/>
          </w:rPr>
          <w:t>[2]</w:t>
        </w:r>
      </w:hyperlink>
      <w:r w:rsidRPr="0063510D">
        <w:rPr>
          <w:rStyle w:val="apple-converted-space"/>
          <w:rFonts w:ascii="Arial" w:hAnsi="Arial" w:cs="Arial"/>
          <w:color w:val="222222"/>
          <w:sz w:val="36"/>
          <w:szCs w:val="36"/>
        </w:rPr>
        <w:t> </w:t>
      </w:r>
      <w:r w:rsidRPr="0063510D">
        <w:rPr>
          <w:rFonts w:ascii="Arial" w:hAnsi="Arial" w:cs="Arial"/>
          <w:color w:val="222222"/>
          <w:sz w:val="36"/>
          <w:szCs w:val="36"/>
        </w:rPr>
        <w:t xml:space="preserve">és </w:t>
      </w:r>
      <w:proofErr w:type="spellStart"/>
      <w:r w:rsidRPr="0063510D">
        <w:rPr>
          <w:rFonts w:ascii="Arial" w:hAnsi="Arial" w:cs="Arial"/>
          <w:color w:val="222222"/>
          <w:sz w:val="36"/>
          <w:szCs w:val="36"/>
        </w:rPr>
        <w:t>antimikrobiális</w:t>
      </w:r>
      <w:proofErr w:type="spellEnd"/>
      <w:r w:rsidRPr="0063510D">
        <w:rPr>
          <w:rFonts w:ascii="Arial" w:hAnsi="Arial" w:cs="Arial"/>
          <w:color w:val="222222"/>
          <w:sz w:val="36"/>
          <w:szCs w:val="36"/>
          <w:vertAlign w:val="superscript"/>
        </w:rPr>
        <w:fldChar w:fldCharType="begin"/>
      </w:r>
      <w:r w:rsidRPr="0063510D">
        <w:rPr>
          <w:rFonts w:ascii="Arial" w:hAnsi="Arial" w:cs="Arial"/>
          <w:color w:val="222222"/>
          <w:sz w:val="36"/>
          <w:szCs w:val="36"/>
          <w:vertAlign w:val="superscript"/>
        </w:rPr>
        <w:instrText xml:space="preserve"> HYPERLINK "https://hu.wikipedia.org/wiki/Kakukkf%C5%B1" \l "cite_note-3" </w:instrText>
      </w:r>
      <w:r w:rsidRPr="0063510D">
        <w:rPr>
          <w:rFonts w:ascii="Arial" w:hAnsi="Arial" w:cs="Arial"/>
          <w:color w:val="222222"/>
          <w:sz w:val="36"/>
          <w:szCs w:val="36"/>
          <w:vertAlign w:val="superscript"/>
        </w:rPr>
        <w:fldChar w:fldCharType="separate"/>
      </w:r>
      <w:r w:rsidRPr="0063510D">
        <w:rPr>
          <w:rStyle w:val="Hiperhivatkozs"/>
          <w:rFonts w:ascii="Arial" w:hAnsi="Arial" w:cs="Arial"/>
          <w:color w:val="0B0080"/>
          <w:sz w:val="36"/>
          <w:szCs w:val="36"/>
          <w:vertAlign w:val="superscript"/>
        </w:rPr>
        <w:t>[3]</w:t>
      </w:r>
      <w:r w:rsidRPr="0063510D">
        <w:rPr>
          <w:rFonts w:ascii="Arial" w:hAnsi="Arial" w:cs="Arial"/>
          <w:color w:val="222222"/>
          <w:sz w:val="36"/>
          <w:szCs w:val="36"/>
          <w:vertAlign w:val="superscript"/>
        </w:rPr>
        <w:fldChar w:fldCharType="end"/>
      </w:r>
      <w:r w:rsidRPr="0063510D">
        <w:rPr>
          <w:rStyle w:val="apple-converted-space"/>
          <w:rFonts w:ascii="Arial" w:hAnsi="Arial" w:cs="Arial"/>
          <w:color w:val="222222"/>
          <w:sz w:val="36"/>
          <w:szCs w:val="36"/>
        </w:rPr>
        <w:t> </w:t>
      </w:r>
      <w:r w:rsidRPr="0063510D">
        <w:rPr>
          <w:rFonts w:ascii="Arial" w:hAnsi="Arial" w:cs="Arial"/>
          <w:color w:val="222222"/>
          <w:sz w:val="36"/>
          <w:szCs w:val="36"/>
        </w:rPr>
        <w:t>hatását köszönheti.</w:t>
      </w:r>
    </w:p>
    <w:p w:rsidR="0020326F" w:rsidRDefault="0020326F" w:rsidP="0020326F"/>
    <w:p w:rsidR="0020326F" w:rsidRDefault="0020326F" w:rsidP="0020326F"/>
    <w:p w:rsidR="0020326F" w:rsidRDefault="0020326F" w:rsidP="0020326F"/>
    <w:p w:rsidR="0020326F" w:rsidRDefault="0020326F" w:rsidP="0020326F"/>
    <w:p w:rsidR="0020326F" w:rsidRDefault="0020326F" w:rsidP="0020326F"/>
    <w:p w:rsidR="0020326F" w:rsidRDefault="0020326F" w:rsidP="0020326F"/>
    <w:p w:rsidR="0020326F" w:rsidRDefault="0020326F" w:rsidP="0020326F"/>
    <w:p w:rsidR="0020326F" w:rsidRDefault="0020326F" w:rsidP="0020326F"/>
    <w:p w:rsidR="0020326F" w:rsidRPr="0063510D" w:rsidRDefault="0020326F" w:rsidP="0020326F">
      <w:pPr>
        <w:rPr>
          <w:sz w:val="44"/>
          <w:szCs w:val="44"/>
        </w:rPr>
      </w:pPr>
      <w:r w:rsidRPr="0063510D">
        <w:rPr>
          <w:sz w:val="44"/>
          <w:szCs w:val="44"/>
        </w:rPr>
        <w:t>Orvosi zsálya</w:t>
      </w:r>
    </w:p>
    <w:p w:rsidR="0020326F" w:rsidRDefault="0020326F" w:rsidP="0020326F"/>
    <w:p w:rsidR="0020326F" w:rsidRDefault="0020326F" w:rsidP="0020326F"/>
    <w:p w:rsidR="0020326F" w:rsidRDefault="0020326F" w:rsidP="0020326F">
      <w:r>
        <w:rPr>
          <w:noProof/>
          <w:lang w:eastAsia="hu-HU"/>
        </w:rPr>
        <w:drawing>
          <wp:inline distT="0" distB="0" distL="0" distR="0" wp14:anchorId="2199EEEB" wp14:editId="296F7A66">
            <wp:extent cx="4340299" cy="4340299"/>
            <wp:effectExtent l="19050" t="0" r="3101" b="0"/>
            <wp:docPr id="64" name="Kép 64" descr="C:\Users\tanar1\Desktop\tankertterv2017\gyogynövenyek\orvosi-zsalya-virag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ar1\Desktop\tankertterv2017\gyogynövenyek\orvosi-zsalya-viragok.jpg"/>
                    <pic:cNvPicPr>
                      <a:picLocks noChangeAspect="1" noChangeArrowheads="1"/>
                    </pic:cNvPicPr>
                  </pic:nvPicPr>
                  <pic:blipFill>
                    <a:blip r:embed="rId62" cstate="print"/>
                    <a:srcRect/>
                    <a:stretch>
                      <a:fillRect/>
                    </a:stretch>
                  </pic:blipFill>
                  <pic:spPr bwMode="auto">
                    <a:xfrm>
                      <a:off x="0" y="0"/>
                      <a:ext cx="4340360" cy="4340360"/>
                    </a:xfrm>
                    <a:prstGeom prst="rect">
                      <a:avLst/>
                    </a:prstGeom>
                    <a:noFill/>
                    <a:ln w="9525">
                      <a:noFill/>
                      <a:miter lim="800000"/>
                      <a:headEnd/>
                      <a:tailEnd/>
                    </a:ln>
                  </pic:spPr>
                </pic:pic>
              </a:graphicData>
            </a:graphic>
          </wp:inline>
        </w:drawing>
      </w:r>
    </w:p>
    <w:p w:rsidR="0020326F" w:rsidRDefault="0020326F" w:rsidP="0020326F"/>
    <w:p w:rsidR="0020326F" w:rsidRDefault="0020326F" w:rsidP="0020326F"/>
    <w:p w:rsidR="0020326F" w:rsidRPr="0063510D" w:rsidRDefault="0020326F" w:rsidP="0020326F">
      <w:pPr>
        <w:rPr>
          <w:sz w:val="32"/>
          <w:szCs w:val="32"/>
        </w:rPr>
      </w:pPr>
      <w:r w:rsidRPr="0063510D">
        <w:rPr>
          <w:rFonts w:ascii="Arial" w:hAnsi="Arial" w:cs="Arial"/>
          <w:color w:val="333333"/>
          <w:sz w:val="32"/>
          <w:szCs w:val="32"/>
          <w:shd w:val="clear" w:color="auto" w:fill="FFFFFF"/>
        </w:rPr>
        <w:t xml:space="preserve">Számtalan hatóanyagának köszönhetően rendkívül széles körben, a legkülönbözőbb bántalmakra alkalmazható. A </w:t>
      </w:r>
      <w:proofErr w:type="gramStart"/>
      <w:r w:rsidRPr="0063510D">
        <w:rPr>
          <w:rFonts w:ascii="Arial" w:hAnsi="Arial" w:cs="Arial"/>
          <w:color w:val="333333"/>
          <w:sz w:val="32"/>
          <w:szCs w:val="32"/>
          <w:shd w:val="clear" w:color="auto" w:fill="FFFFFF"/>
        </w:rPr>
        <w:t>zsálya gyulladás-</w:t>
      </w:r>
      <w:proofErr w:type="gramEnd"/>
      <w:r w:rsidRPr="0063510D">
        <w:rPr>
          <w:rFonts w:ascii="Arial" w:hAnsi="Arial" w:cs="Arial"/>
          <w:color w:val="333333"/>
          <w:sz w:val="32"/>
          <w:szCs w:val="32"/>
          <w:shd w:val="clear" w:color="auto" w:fill="FFFFFF"/>
        </w:rPr>
        <w:t xml:space="preserve"> és izzadáscsökkentő hatással rendelkezik. Ismeretes a verejtékképződést szabályozó hatása is. Ajánlják fogínygyulladás, száj- és garatnyálkahártya-gyulladás ellen öblögető szerként. Légzőszervi megbetegedésekre a zsálya az egyik legjobb gyógynövény</w:t>
      </w:r>
    </w:p>
    <w:p w:rsidR="0020326F" w:rsidRDefault="0020326F" w:rsidP="0020326F"/>
    <w:p w:rsidR="0020326F" w:rsidRDefault="0020326F" w:rsidP="0020326F"/>
    <w:p w:rsidR="0020326F" w:rsidRPr="0063510D" w:rsidRDefault="0020326F" w:rsidP="0020326F">
      <w:pPr>
        <w:rPr>
          <w:sz w:val="44"/>
          <w:szCs w:val="44"/>
        </w:rPr>
      </w:pPr>
      <w:r w:rsidRPr="0063510D">
        <w:rPr>
          <w:sz w:val="44"/>
          <w:szCs w:val="44"/>
        </w:rPr>
        <w:t>Majoranna</w:t>
      </w:r>
    </w:p>
    <w:p w:rsidR="0020326F" w:rsidRDefault="0020326F" w:rsidP="0020326F"/>
    <w:p w:rsidR="0020326F" w:rsidRDefault="0020326F" w:rsidP="0020326F"/>
    <w:p w:rsidR="0020326F" w:rsidRDefault="0020326F" w:rsidP="0020326F">
      <w:r>
        <w:rPr>
          <w:noProof/>
          <w:lang w:eastAsia="hu-HU"/>
        </w:rPr>
        <w:drawing>
          <wp:inline distT="0" distB="0" distL="0" distR="0" wp14:anchorId="66924E16" wp14:editId="15CA9BD4">
            <wp:extent cx="4308055" cy="3232297"/>
            <wp:effectExtent l="19050" t="0" r="0" b="0"/>
            <wp:docPr id="65" name="Kép 65" descr="C:\Users\tanar1\Desktop\tankertterv2017\gyogynövenyek\major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ar1\Desktop\tankertterv2017\gyogynövenyek\majoranna.jpg"/>
                    <pic:cNvPicPr>
                      <a:picLocks noChangeAspect="1" noChangeArrowheads="1"/>
                    </pic:cNvPicPr>
                  </pic:nvPicPr>
                  <pic:blipFill>
                    <a:blip r:embed="rId63" cstate="print"/>
                    <a:srcRect/>
                    <a:stretch>
                      <a:fillRect/>
                    </a:stretch>
                  </pic:blipFill>
                  <pic:spPr bwMode="auto">
                    <a:xfrm>
                      <a:off x="0" y="0"/>
                      <a:ext cx="4304810" cy="3229863"/>
                    </a:xfrm>
                    <a:prstGeom prst="rect">
                      <a:avLst/>
                    </a:prstGeom>
                    <a:noFill/>
                    <a:ln w="9525">
                      <a:noFill/>
                      <a:miter lim="800000"/>
                      <a:headEnd/>
                      <a:tailEnd/>
                    </a:ln>
                  </pic:spPr>
                </pic:pic>
              </a:graphicData>
            </a:graphic>
          </wp:inline>
        </w:drawing>
      </w:r>
    </w:p>
    <w:p w:rsidR="0020326F" w:rsidRPr="002153C5" w:rsidRDefault="0020326F" w:rsidP="0020326F"/>
    <w:p w:rsidR="0020326F" w:rsidRPr="002153C5" w:rsidRDefault="0020326F" w:rsidP="0020326F">
      <w:pPr>
        <w:spacing w:after="0" w:line="201" w:lineRule="atLeast"/>
        <w:outlineLvl w:val="3"/>
        <w:rPr>
          <w:rFonts w:ascii="Arial" w:eastAsia="Times New Roman" w:hAnsi="Arial" w:cs="Arial"/>
          <w:b/>
          <w:bCs/>
          <w:color w:val="646464"/>
          <w:sz w:val="28"/>
          <w:szCs w:val="28"/>
          <w:lang w:eastAsia="hu-HU"/>
        </w:rPr>
      </w:pPr>
    </w:p>
    <w:p w:rsidR="0020326F" w:rsidRPr="002153C5" w:rsidRDefault="0020326F" w:rsidP="0020326F">
      <w:pPr>
        <w:spacing w:after="0" w:line="281" w:lineRule="atLeast"/>
        <w:rPr>
          <w:rFonts w:ascii="Arial" w:eastAsia="Times New Roman" w:hAnsi="Arial" w:cs="Arial"/>
          <w:color w:val="646464"/>
          <w:sz w:val="36"/>
          <w:szCs w:val="36"/>
          <w:lang w:eastAsia="hu-HU"/>
        </w:rPr>
      </w:pPr>
      <w:r w:rsidRPr="002153C5">
        <w:rPr>
          <w:rFonts w:ascii="Arial" w:eastAsia="Times New Roman" w:hAnsi="Arial" w:cs="Arial"/>
          <w:color w:val="646464"/>
          <w:sz w:val="36"/>
          <w:szCs w:val="36"/>
          <w:lang w:eastAsia="hu-HU"/>
        </w:rPr>
        <w:t>A majoránna étvágygerjesztő, szélhajtó, gyomorerősítő, nyugtató hatású fűszer, ezért gyógyteák elengedhetetlen alkotórésze. Teáját fejfájás, köhögés, légzési zavarok enyhítésére használják, olajával a reumás testrészeket dörzsölik be. Magas vérnyomás esetén használata körültekintést kíván. Veszélyeztetett terheseknek nemi vágyuk csillapítására ajánlják.</w:t>
      </w:r>
    </w:p>
    <w:p w:rsidR="0020326F" w:rsidRDefault="0020326F" w:rsidP="0020326F"/>
    <w:p w:rsidR="0020326F" w:rsidRDefault="0020326F" w:rsidP="0020326F"/>
    <w:p w:rsidR="0020326F" w:rsidRDefault="0020326F" w:rsidP="0020326F"/>
    <w:p w:rsidR="0020326F" w:rsidRDefault="0020326F" w:rsidP="0020326F"/>
    <w:p w:rsidR="0020326F" w:rsidRDefault="0020326F" w:rsidP="0020326F"/>
    <w:p w:rsidR="0020326F" w:rsidRDefault="0020326F" w:rsidP="0020326F"/>
    <w:p w:rsidR="0020326F" w:rsidRPr="0063510D" w:rsidRDefault="0020326F" w:rsidP="0020326F">
      <w:pPr>
        <w:rPr>
          <w:sz w:val="48"/>
          <w:szCs w:val="48"/>
        </w:rPr>
      </w:pPr>
      <w:proofErr w:type="spellStart"/>
      <w:r w:rsidRPr="0063510D">
        <w:rPr>
          <w:sz w:val="48"/>
          <w:szCs w:val="48"/>
        </w:rPr>
        <w:t>Borsikafű</w:t>
      </w:r>
      <w:proofErr w:type="spellEnd"/>
    </w:p>
    <w:p w:rsidR="0020326F" w:rsidRDefault="0020326F" w:rsidP="0020326F"/>
    <w:p w:rsidR="0020326F" w:rsidRDefault="0020326F" w:rsidP="0020326F"/>
    <w:p w:rsidR="0020326F" w:rsidRDefault="0020326F" w:rsidP="0020326F">
      <w:r>
        <w:rPr>
          <w:noProof/>
          <w:lang w:eastAsia="hu-HU"/>
        </w:rPr>
        <w:drawing>
          <wp:inline distT="0" distB="0" distL="0" distR="0" wp14:anchorId="527FCC09" wp14:editId="0BC369C9">
            <wp:extent cx="5709920" cy="3498215"/>
            <wp:effectExtent l="19050" t="0" r="5080" b="0"/>
            <wp:docPr id="66" name="Kép 66" descr="Image result for borsikaf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orsikafű"/>
                    <pic:cNvPicPr>
                      <a:picLocks noChangeAspect="1" noChangeArrowheads="1"/>
                    </pic:cNvPicPr>
                  </pic:nvPicPr>
                  <pic:blipFill>
                    <a:blip r:embed="rId64" cstate="print"/>
                    <a:srcRect/>
                    <a:stretch>
                      <a:fillRect/>
                    </a:stretch>
                  </pic:blipFill>
                  <pic:spPr bwMode="auto">
                    <a:xfrm>
                      <a:off x="0" y="0"/>
                      <a:ext cx="5709920" cy="3498215"/>
                    </a:xfrm>
                    <a:prstGeom prst="rect">
                      <a:avLst/>
                    </a:prstGeom>
                    <a:noFill/>
                    <a:ln w="9525">
                      <a:noFill/>
                      <a:miter lim="800000"/>
                      <a:headEnd/>
                      <a:tailEnd/>
                    </a:ln>
                  </pic:spPr>
                </pic:pic>
              </a:graphicData>
            </a:graphic>
          </wp:inline>
        </w:drawing>
      </w:r>
    </w:p>
    <w:p w:rsidR="0020326F" w:rsidRDefault="0020326F" w:rsidP="0020326F"/>
    <w:p w:rsidR="0020326F" w:rsidRDefault="0020326F" w:rsidP="0020326F">
      <w:pPr>
        <w:pStyle w:val="NormlWeb"/>
        <w:spacing w:before="0" w:beforeAutospacing="0" w:after="0" w:afterAutospacing="0" w:line="281" w:lineRule="atLeast"/>
        <w:rPr>
          <w:rFonts w:ascii="Arial" w:hAnsi="Arial" w:cs="Arial"/>
          <w:color w:val="646464"/>
          <w:sz w:val="23"/>
          <w:szCs w:val="23"/>
        </w:rPr>
      </w:pPr>
      <w:r>
        <w:rPr>
          <w:rFonts w:ascii="Arial" w:hAnsi="Arial" w:cs="Arial"/>
          <w:color w:val="646464"/>
          <w:sz w:val="23"/>
          <w:szCs w:val="23"/>
        </w:rPr>
        <w:t xml:space="preserve"> </w:t>
      </w:r>
    </w:p>
    <w:p w:rsidR="0020326F" w:rsidRPr="0063510D" w:rsidRDefault="0020326F" w:rsidP="0020326F">
      <w:pPr>
        <w:pStyle w:val="NormlWeb"/>
        <w:spacing w:before="0" w:beforeAutospacing="0" w:after="0" w:afterAutospacing="0" w:line="281" w:lineRule="atLeast"/>
        <w:rPr>
          <w:rFonts w:ascii="Arial" w:hAnsi="Arial" w:cs="Arial"/>
          <w:color w:val="646464"/>
          <w:sz w:val="36"/>
          <w:szCs w:val="36"/>
        </w:rPr>
      </w:pPr>
      <w:r w:rsidRPr="0063510D">
        <w:rPr>
          <w:rStyle w:val="Kiemels2"/>
          <w:rFonts w:ascii="Arial" w:hAnsi="Arial" w:cs="Arial"/>
          <w:color w:val="646464"/>
          <w:sz w:val="36"/>
          <w:szCs w:val="36"/>
        </w:rPr>
        <w:t>Bélnyugtató, étvágygerjesztő, felfúvódás</w:t>
      </w:r>
      <w:r w:rsidRPr="0063510D">
        <w:rPr>
          <w:rStyle w:val="apple-converted-space"/>
          <w:rFonts w:ascii="Arial" w:hAnsi="Arial" w:cs="Arial"/>
          <w:color w:val="646464"/>
          <w:sz w:val="36"/>
          <w:szCs w:val="36"/>
        </w:rPr>
        <w:t> </w:t>
      </w:r>
      <w:r w:rsidRPr="0063510D">
        <w:rPr>
          <w:rFonts w:ascii="Arial" w:hAnsi="Arial" w:cs="Arial"/>
          <w:color w:val="646464"/>
          <w:sz w:val="36"/>
          <w:szCs w:val="36"/>
        </w:rPr>
        <w:t>ellen. Teája enyhíti a</w:t>
      </w:r>
      <w:r w:rsidRPr="0063510D">
        <w:rPr>
          <w:rStyle w:val="apple-converted-space"/>
          <w:rFonts w:ascii="Arial" w:hAnsi="Arial" w:cs="Arial"/>
          <w:color w:val="646464"/>
          <w:sz w:val="36"/>
          <w:szCs w:val="36"/>
        </w:rPr>
        <w:t> </w:t>
      </w:r>
      <w:r w:rsidRPr="0063510D">
        <w:rPr>
          <w:rStyle w:val="Kiemels2"/>
          <w:rFonts w:ascii="Arial" w:hAnsi="Arial" w:cs="Arial"/>
          <w:color w:val="646464"/>
          <w:sz w:val="36"/>
          <w:szCs w:val="36"/>
        </w:rPr>
        <w:t>köhögést, meghűlést, gyomorrontást</w:t>
      </w:r>
      <w:r w:rsidRPr="0063510D">
        <w:rPr>
          <w:rFonts w:ascii="Arial" w:hAnsi="Arial" w:cs="Arial"/>
          <w:color w:val="646464"/>
          <w:sz w:val="36"/>
          <w:szCs w:val="36"/>
        </w:rPr>
        <w:t>. Kenőcsként enyhíti az</w:t>
      </w:r>
      <w:r w:rsidRPr="0063510D">
        <w:rPr>
          <w:rStyle w:val="apple-converted-space"/>
          <w:rFonts w:ascii="Arial" w:hAnsi="Arial" w:cs="Arial"/>
          <w:color w:val="646464"/>
          <w:sz w:val="36"/>
          <w:szCs w:val="36"/>
        </w:rPr>
        <w:t> </w:t>
      </w:r>
      <w:r w:rsidRPr="0063510D">
        <w:rPr>
          <w:rStyle w:val="Kiemels2"/>
          <w:rFonts w:ascii="Arial" w:hAnsi="Arial" w:cs="Arial"/>
          <w:color w:val="646464"/>
          <w:sz w:val="36"/>
          <w:szCs w:val="36"/>
        </w:rPr>
        <w:t>isiászt</w:t>
      </w:r>
      <w:r w:rsidRPr="0063510D">
        <w:rPr>
          <w:rFonts w:ascii="Arial" w:hAnsi="Arial" w:cs="Arial"/>
          <w:color w:val="646464"/>
          <w:sz w:val="36"/>
          <w:szCs w:val="36"/>
        </w:rPr>
        <w:t>, olajként bedörzsöléssel a</w:t>
      </w:r>
      <w:r w:rsidRPr="0063510D">
        <w:rPr>
          <w:rStyle w:val="apple-converted-space"/>
          <w:rFonts w:ascii="Arial" w:hAnsi="Arial" w:cs="Arial"/>
          <w:color w:val="646464"/>
          <w:sz w:val="36"/>
          <w:szCs w:val="36"/>
        </w:rPr>
        <w:t> </w:t>
      </w:r>
      <w:r w:rsidRPr="0063510D">
        <w:rPr>
          <w:rStyle w:val="Kiemels2"/>
          <w:rFonts w:ascii="Arial" w:hAnsi="Arial" w:cs="Arial"/>
          <w:color w:val="646464"/>
          <w:sz w:val="36"/>
          <w:szCs w:val="36"/>
        </w:rPr>
        <w:t>fogfájást</w:t>
      </w:r>
      <w:r w:rsidRPr="0063510D">
        <w:rPr>
          <w:rFonts w:ascii="Arial" w:hAnsi="Arial" w:cs="Arial"/>
          <w:color w:val="646464"/>
          <w:sz w:val="36"/>
          <w:szCs w:val="36"/>
        </w:rPr>
        <w:t>.</w:t>
      </w:r>
    </w:p>
    <w:p w:rsidR="0020326F" w:rsidRDefault="0020326F" w:rsidP="0020326F"/>
    <w:p w:rsidR="0020326F" w:rsidRDefault="0020326F" w:rsidP="0020326F"/>
    <w:p w:rsidR="0020326F" w:rsidRDefault="0020326F" w:rsidP="0020326F"/>
    <w:p w:rsidR="0020326F" w:rsidRDefault="0020326F" w:rsidP="0020326F"/>
    <w:p w:rsidR="0020326F" w:rsidRDefault="0020326F" w:rsidP="0020326F"/>
    <w:p w:rsidR="0020326F" w:rsidRDefault="0020326F" w:rsidP="0020326F"/>
    <w:p w:rsidR="0020326F" w:rsidRDefault="0020326F" w:rsidP="0020326F"/>
    <w:p w:rsidR="0020326F" w:rsidRPr="0063510D" w:rsidRDefault="0020326F" w:rsidP="0020326F">
      <w:pPr>
        <w:rPr>
          <w:sz w:val="40"/>
          <w:szCs w:val="40"/>
        </w:rPr>
      </w:pPr>
      <w:r w:rsidRPr="0063510D">
        <w:rPr>
          <w:sz w:val="40"/>
          <w:szCs w:val="40"/>
        </w:rPr>
        <w:lastRenderedPageBreak/>
        <w:t>Bazsalikom</w:t>
      </w:r>
    </w:p>
    <w:p w:rsidR="0020326F" w:rsidRDefault="0020326F" w:rsidP="0020326F"/>
    <w:p w:rsidR="0020326F" w:rsidRDefault="0020326F" w:rsidP="0020326F"/>
    <w:p w:rsidR="0020326F" w:rsidRDefault="0020326F" w:rsidP="0020326F">
      <w:r>
        <w:rPr>
          <w:noProof/>
          <w:lang w:eastAsia="hu-HU"/>
        </w:rPr>
        <w:drawing>
          <wp:inline distT="0" distB="0" distL="0" distR="0" wp14:anchorId="5B201F9B" wp14:editId="7A69690D">
            <wp:extent cx="4357725" cy="2913321"/>
            <wp:effectExtent l="19050" t="0" r="4725" b="0"/>
            <wp:docPr id="67" name="Kép 67" descr="C:\Users\tanar1\Desktop\tankertterv2017\gyogynövenyek\bazsali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ar1\Desktop\tankertterv2017\gyogynövenyek\bazsalikom.jpg"/>
                    <pic:cNvPicPr>
                      <a:picLocks noChangeAspect="1" noChangeArrowheads="1"/>
                    </pic:cNvPicPr>
                  </pic:nvPicPr>
                  <pic:blipFill>
                    <a:blip r:embed="rId65" cstate="print"/>
                    <a:srcRect/>
                    <a:stretch>
                      <a:fillRect/>
                    </a:stretch>
                  </pic:blipFill>
                  <pic:spPr bwMode="auto">
                    <a:xfrm>
                      <a:off x="0" y="0"/>
                      <a:ext cx="4358057" cy="2913543"/>
                    </a:xfrm>
                    <a:prstGeom prst="rect">
                      <a:avLst/>
                    </a:prstGeom>
                    <a:noFill/>
                    <a:ln w="9525">
                      <a:noFill/>
                      <a:miter lim="800000"/>
                      <a:headEnd/>
                      <a:tailEnd/>
                    </a:ln>
                  </pic:spPr>
                </pic:pic>
              </a:graphicData>
            </a:graphic>
          </wp:inline>
        </w:drawing>
      </w:r>
    </w:p>
    <w:p w:rsidR="0020326F" w:rsidRDefault="0020326F" w:rsidP="0020326F"/>
    <w:p w:rsidR="0020326F" w:rsidRPr="0063510D" w:rsidRDefault="0020326F" w:rsidP="0020326F">
      <w:pPr>
        <w:rPr>
          <w:sz w:val="32"/>
          <w:szCs w:val="32"/>
        </w:rPr>
      </w:pPr>
      <w:r w:rsidRPr="0063510D">
        <w:rPr>
          <w:sz w:val="32"/>
          <w:szCs w:val="32"/>
        </w:rPr>
        <w:t>Felhasználása</w:t>
      </w:r>
      <w:proofErr w:type="gramStart"/>
      <w:r w:rsidRPr="0063510D">
        <w:rPr>
          <w:sz w:val="32"/>
          <w:szCs w:val="32"/>
        </w:rPr>
        <w:t>:sokoldalú</w:t>
      </w:r>
      <w:proofErr w:type="gramEnd"/>
    </w:p>
    <w:p w:rsidR="0020326F" w:rsidRPr="007E3622" w:rsidRDefault="0020326F" w:rsidP="0020326F">
      <w:pPr>
        <w:pStyle w:val="NormlWeb"/>
        <w:numPr>
          <w:ilvl w:val="0"/>
          <w:numId w:val="3"/>
        </w:numPr>
        <w:shd w:val="clear" w:color="auto" w:fill="FFFFE3"/>
        <w:spacing w:line="301" w:lineRule="atLeast"/>
        <w:rPr>
          <w:rFonts w:ascii="Arial" w:hAnsi="Arial" w:cs="Arial"/>
          <w:sz w:val="32"/>
          <w:szCs w:val="32"/>
        </w:rPr>
      </w:pPr>
      <w:r w:rsidRPr="007E3622">
        <w:rPr>
          <w:rStyle w:val="Kiemels2"/>
          <w:rFonts w:ascii="Arial" w:hAnsi="Arial" w:cs="Arial"/>
          <w:sz w:val="32"/>
          <w:szCs w:val="32"/>
        </w:rPr>
        <w:t>Teaként</w:t>
      </w:r>
      <w:r w:rsidRPr="007E3622">
        <w:rPr>
          <w:rFonts w:ascii="Arial" w:hAnsi="Arial" w:cs="Arial"/>
          <w:sz w:val="32"/>
          <w:szCs w:val="32"/>
        </w:rPr>
        <w:t>: A friss leveleket lobogó vízzel forrázzuk le. Az így kapott főzettel például csillapíthatjuk a köhögést, vagy nyugtatóteaként is fogyaszthatjuk.</w:t>
      </w:r>
    </w:p>
    <w:p w:rsidR="0020326F" w:rsidRPr="007E3622" w:rsidRDefault="0020326F" w:rsidP="0020326F">
      <w:pPr>
        <w:pStyle w:val="NormlWeb"/>
        <w:numPr>
          <w:ilvl w:val="0"/>
          <w:numId w:val="3"/>
        </w:numPr>
        <w:shd w:val="clear" w:color="auto" w:fill="FFFFE3"/>
        <w:spacing w:line="301" w:lineRule="atLeast"/>
        <w:rPr>
          <w:rFonts w:ascii="Arial" w:hAnsi="Arial" w:cs="Arial"/>
          <w:sz w:val="32"/>
          <w:szCs w:val="32"/>
        </w:rPr>
      </w:pPr>
      <w:r w:rsidRPr="007E3622">
        <w:rPr>
          <w:rStyle w:val="Kiemels2"/>
          <w:rFonts w:ascii="Arial" w:hAnsi="Arial" w:cs="Arial"/>
          <w:sz w:val="32"/>
          <w:szCs w:val="32"/>
        </w:rPr>
        <w:t>Nyersen szétrágva</w:t>
      </w:r>
      <w:r w:rsidRPr="007E3622">
        <w:rPr>
          <w:rFonts w:ascii="Arial" w:hAnsi="Arial" w:cs="Arial"/>
          <w:sz w:val="32"/>
          <w:szCs w:val="32"/>
        </w:rPr>
        <w:t>: Étvágygerjesztő, emésztést segítő, szájfertőtlenítő hatású.</w:t>
      </w:r>
    </w:p>
    <w:p w:rsidR="0020326F" w:rsidRPr="007E3622" w:rsidRDefault="0020326F" w:rsidP="0020326F">
      <w:pPr>
        <w:pStyle w:val="NormlWeb"/>
        <w:numPr>
          <w:ilvl w:val="0"/>
          <w:numId w:val="3"/>
        </w:numPr>
        <w:shd w:val="clear" w:color="auto" w:fill="FFFFE3"/>
        <w:spacing w:line="301" w:lineRule="atLeast"/>
        <w:rPr>
          <w:rFonts w:ascii="Arial" w:hAnsi="Arial" w:cs="Arial"/>
          <w:sz w:val="32"/>
          <w:szCs w:val="32"/>
        </w:rPr>
      </w:pPr>
      <w:r w:rsidRPr="007E3622">
        <w:rPr>
          <w:rStyle w:val="Kiemels2"/>
          <w:rFonts w:ascii="Arial" w:hAnsi="Arial" w:cs="Arial"/>
          <w:sz w:val="32"/>
          <w:szCs w:val="32"/>
        </w:rPr>
        <w:t>Illóolaját, belsőleg és külsőleg egyaránt</w:t>
      </w:r>
      <w:r w:rsidRPr="007E3622">
        <w:rPr>
          <w:rFonts w:ascii="Arial" w:hAnsi="Arial" w:cs="Arial"/>
          <w:sz w:val="32"/>
          <w:szCs w:val="32"/>
        </w:rPr>
        <w:t>: Nyugtató, vágycsökkentő hatása van; kismamáknál fokozza a tej elválasztását. (Állapotos hölgyeknek az illóolaj fogyasztása, illetve külsőleg történő alkalmazása is tilos, ugyanis károsíthatja a magzatot.)</w:t>
      </w:r>
    </w:p>
    <w:p w:rsidR="0020326F" w:rsidRPr="007E3622" w:rsidRDefault="0020326F" w:rsidP="0020326F">
      <w:pPr>
        <w:pStyle w:val="NormlWeb"/>
        <w:numPr>
          <w:ilvl w:val="0"/>
          <w:numId w:val="3"/>
        </w:numPr>
        <w:shd w:val="clear" w:color="auto" w:fill="FFFFE3"/>
        <w:spacing w:line="301" w:lineRule="atLeast"/>
        <w:rPr>
          <w:rFonts w:ascii="Arial" w:hAnsi="Arial" w:cs="Arial"/>
          <w:sz w:val="32"/>
          <w:szCs w:val="32"/>
        </w:rPr>
      </w:pPr>
      <w:r w:rsidRPr="007E3622">
        <w:rPr>
          <w:rStyle w:val="Kiemels2"/>
          <w:rFonts w:ascii="Arial" w:hAnsi="Arial" w:cs="Arial"/>
          <w:sz w:val="32"/>
          <w:szCs w:val="32"/>
        </w:rPr>
        <w:t>Fürdővízbe téve</w:t>
      </w:r>
      <w:r w:rsidRPr="007E3622">
        <w:rPr>
          <w:rFonts w:ascii="Arial" w:hAnsi="Arial" w:cs="Arial"/>
          <w:sz w:val="32"/>
          <w:szCs w:val="32"/>
        </w:rPr>
        <w:t xml:space="preserve">: Kiváló nyugtató, </w:t>
      </w:r>
      <w:proofErr w:type="spellStart"/>
      <w:r w:rsidRPr="007E3622">
        <w:rPr>
          <w:rFonts w:ascii="Arial" w:hAnsi="Arial" w:cs="Arial"/>
          <w:sz w:val="32"/>
          <w:szCs w:val="32"/>
        </w:rPr>
        <w:t>stresszoldó</w:t>
      </w:r>
      <w:proofErr w:type="spellEnd"/>
      <w:r w:rsidRPr="007E3622">
        <w:rPr>
          <w:rFonts w:ascii="Arial" w:hAnsi="Arial" w:cs="Arial"/>
          <w:sz w:val="32"/>
          <w:szCs w:val="32"/>
        </w:rPr>
        <w:t>.</w:t>
      </w:r>
    </w:p>
    <w:p w:rsidR="0020326F" w:rsidRPr="007E3622" w:rsidRDefault="0020326F" w:rsidP="0020326F"/>
    <w:p w:rsidR="0020326F" w:rsidRDefault="0020326F" w:rsidP="0020326F"/>
    <w:p w:rsidR="0020326F" w:rsidRDefault="0020326F" w:rsidP="0020326F"/>
    <w:p w:rsidR="0020326F" w:rsidRDefault="0020326F" w:rsidP="0020326F"/>
    <w:p w:rsidR="0020326F" w:rsidRDefault="0020326F" w:rsidP="0020326F"/>
    <w:p w:rsidR="0020326F" w:rsidRPr="0039091E" w:rsidRDefault="0020326F" w:rsidP="0020326F">
      <w:pPr>
        <w:rPr>
          <w:sz w:val="40"/>
          <w:szCs w:val="40"/>
        </w:rPr>
      </w:pPr>
      <w:proofErr w:type="spellStart"/>
      <w:r w:rsidRPr="0039091E">
        <w:rPr>
          <w:sz w:val="40"/>
          <w:szCs w:val="40"/>
        </w:rPr>
        <w:t>Borsosmenta</w:t>
      </w:r>
      <w:proofErr w:type="spellEnd"/>
    </w:p>
    <w:p w:rsidR="0020326F" w:rsidRDefault="0020326F" w:rsidP="0020326F"/>
    <w:p w:rsidR="0020326F" w:rsidRDefault="0020326F" w:rsidP="0020326F"/>
    <w:p w:rsidR="0020326F" w:rsidRDefault="0020326F" w:rsidP="0020326F">
      <w:r>
        <w:rPr>
          <w:noProof/>
          <w:lang w:eastAsia="hu-HU"/>
        </w:rPr>
        <w:drawing>
          <wp:inline distT="0" distB="0" distL="0" distR="0" wp14:anchorId="6BD1FB90" wp14:editId="71ACA10C">
            <wp:extent cx="3394002" cy="4522507"/>
            <wp:effectExtent l="19050" t="0" r="0" b="0"/>
            <wp:docPr id="68" name="Kép 68" descr="C:\Users\tanar1\Desktop\tankertterv2017\gyogynövenyek\mentha-arvensis-le-mlovi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ar1\Desktop\tankertterv2017\gyogynövenyek\mentha-arvensis-le-mlovit-c.jpg"/>
                    <pic:cNvPicPr>
                      <a:picLocks noChangeAspect="1" noChangeArrowheads="1"/>
                    </pic:cNvPicPr>
                  </pic:nvPicPr>
                  <pic:blipFill>
                    <a:blip r:embed="rId66" cstate="print"/>
                    <a:srcRect/>
                    <a:stretch>
                      <a:fillRect/>
                    </a:stretch>
                  </pic:blipFill>
                  <pic:spPr bwMode="auto">
                    <a:xfrm>
                      <a:off x="0" y="0"/>
                      <a:ext cx="3396161" cy="4525384"/>
                    </a:xfrm>
                    <a:prstGeom prst="rect">
                      <a:avLst/>
                    </a:prstGeom>
                    <a:noFill/>
                    <a:ln w="9525">
                      <a:noFill/>
                      <a:miter lim="800000"/>
                      <a:headEnd/>
                      <a:tailEnd/>
                    </a:ln>
                  </pic:spPr>
                </pic:pic>
              </a:graphicData>
            </a:graphic>
          </wp:inline>
        </w:drawing>
      </w:r>
    </w:p>
    <w:p w:rsidR="0020326F" w:rsidRDefault="0020326F" w:rsidP="0020326F"/>
    <w:p w:rsidR="0020326F" w:rsidRPr="00ED3662" w:rsidRDefault="0020326F" w:rsidP="0020326F">
      <w:pPr>
        <w:shd w:val="clear" w:color="auto" w:fill="FFFFFF"/>
        <w:spacing w:after="0" w:line="240" w:lineRule="auto"/>
        <w:rPr>
          <w:rFonts w:ascii="Calibri" w:eastAsia="Times New Roman" w:hAnsi="Calibri" w:cs="Times New Roman"/>
          <w:color w:val="555555"/>
          <w:sz w:val="36"/>
          <w:szCs w:val="36"/>
          <w:lang w:eastAsia="hu-HU"/>
        </w:rPr>
      </w:pPr>
      <w:r w:rsidRPr="00ED3662">
        <w:rPr>
          <w:rFonts w:ascii="Calibri" w:eastAsia="Times New Roman" w:hAnsi="Calibri" w:cs="Times New Roman"/>
          <w:color w:val="555555"/>
          <w:sz w:val="36"/>
          <w:szCs w:val="36"/>
          <w:lang w:eastAsia="hu-HU"/>
        </w:rPr>
        <w:t>Az antibakteriális és hűsítő, enyhe helyi érzéstelenítő hatást bőrgyógyászati panaszok (pl. viszkető kiütések) kezelésében lehet hasznosítani.</w:t>
      </w:r>
    </w:p>
    <w:p w:rsidR="0020326F" w:rsidRPr="00ED3662" w:rsidRDefault="0020326F" w:rsidP="0020326F">
      <w:pPr>
        <w:shd w:val="clear" w:color="auto" w:fill="FFFFFF"/>
        <w:spacing w:after="0" w:line="240" w:lineRule="auto"/>
        <w:rPr>
          <w:rFonts w:ascii="Calibri" w:eastAsia="Times New Roman" w:hAnsi="Calibri" w:cs="Times New Roman"/>
          <w:color w:val="555555"/>
          <w:sz w:val="36"/>
          <w:szCs w:val="36"/>
          <w:lang w:eastAsia="hu-HU"/>
        </w:rPr>
      </w:pPr>
      <w:r w:rsidRPr="00ED3662">
        <w:rPr>
          <w:rFonts w:ascii="Calibri" w:eastAsia="Times New Roman" w:hAnsi="Calibri" w:cs="Times New Roman"/>
          <w:color w:val="555555"/>
          <w:sz w:val="36"/>
          <w:szCs w:val="36"/>
          <w:lang w:eastAsia="hu-HU"/>
        </w:rPr>
        <w:t>A vérkeringés fokozásával enyhíti az ízületi- és izomfájdalmat</w:t>
      </w:r>
    </w:p>
    <w:p w:rsidR="0020326F" w:rsidRDefault="0020326F" w:rsidP="0020326F"/>
    <w:p w:rsidR="0020326F" w:rsidRDefault="0020326F" w:rsidP="0020326F"/>
    <w:p w:rsidR="0020326F" w:rsidRDefault="0020326F" w:rsidP="0020326F"/>
    <w:p w:rsidR="0020326F" w:rsidRDefault="0020326F" w:rsidP="0020326F"/>
    <w:p w:rsidR="0020326F" w:rsidRPr="0039091E" w:rsidRDefault="0020326F" w:rsidP="0020326F">
      <w:pPr>
        <w:rPr>
          <w:sz w:val="44"/>
          <w:szCs w:val="44"/>
        </w:rPr>
      </w:pPr>
      <w:r w:rsidRPr="0039091E">
        <w:rPr>
          <w:sz w:val="44"/>
          <w:szCs w:val="44"/>
        </w:rPr>
        <w:lastRenderedPageBreak/>
        <w:t>Fodros petrezselyem</w:t>
      </w:r>
    </w:p>
    <w:p w:rsidR="0020326F" w:rsidRDefault="0020326F" w:rsidP="0020326F"/>
    <w:p w:rsidR="0020326F" w:rsidRDefault="0020326F" w:rsidP="0020326F"/>
    <w:p w:rsidR="0020326F" w:rsidRDefault="0020326F" w:rsidP="0020326F">
      <w:r>
        <w:rPr>
          <w:noProof/>
          <w:lang w:eastAsia="hu-HU"/>
        </w:rPr>
        <w:drawing>
          <wp:inline distT="0" distB="0" distL="0" distR="0" wp14:anchorId="22DFC566" wp14:editId="7DA499BE">
            <wp:extent cx="5467350" cy="3650373"/>
            <wp:effectExtent l="19050" t="0" r="0" b="0"/>
            <wp:docPr id="69" name="Kép 69" descr="Image result for fodros petrezselyem termesz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odros petrezselyem termesztes"/>
                    <pic:cNvPicPr>
                      <a:picLocks noChangeAspect="1" noChangeArrowheads="1"/>
                    </pic:cNvPicPr>
                  </pic:nvPicPr>
                  <pic:blipFill>
                    <a:blip r:embed="rId67" cstate="print"/>
                    <a:srcRect/>
                    <a:stretch>
                      <a:fillRect/>
                    </a:stretch>
                  </pic:blipFill>
                  <pic:spPr bwMode="auto">
                    <a:xfrm>
                      <a:off x="0" y="0"/>
                      <a:ext cx="5469260" cy="3651648"/>
                    </a:xfrm>
                    <a:prstGeom prst="rect">
                      <a:avLst/>
                    </a:prstGeom>
                    <a:noFill/>
                    <a:ln w="9525">
                      <a:noFill/>
                      <a:miter lim="800000"/>
                      <a:headEnd/>
                      <a:tailEnd/>
                    </a:ln>
                  </pic:spPr>
                </pic:pic>
              </a:graphicData>
            </a:graphic>
          </wp:inline>
        </w:drawing>
      </w:r>
    </w:p>
    <w:p w:rsidR="0020326F" w:rsidRDefault="0020326F" w:rsidP="0020326F"/>
    <w:p w:rsidR="0020326F" w:rsidRDefault="0020326F" w:rsidP="0020326F"/>
    <w:p w:rsidR="0020326F" w:rsidRPr="0039091E" w:rsidRDefault="0020326F" w:rsidP="0020326F">
      <w:pPr>
        <w:rPr>
          <w:sz w:val="36"/>
          <w:szCs w:val="36"/>
        </w:rPr>
      </w:pPr>
      <w:r w:rsidRPr="0039091E">
        <w:rPr>
          <w:sz w:val="36"/>
          <w:szCs w:val="36"/>
        </w:rPr>
        <w:t>Gyógyhatású ételízesítő</w:t>
      </w:r>
    </w:p>
    <w:p w:rsidR="0020326F" w:rsidRDefault="0020326F">
      <w:bookmarkStart w:id="0" w:name="_GoBack"/>
      <w:bookmarkEnd w:id="0"/>
    </w:p>
    <w:sectPr w:rsidR="0020326F" w:rsidSect="00860774">
      <w:pgSz w:w="11900" w:h="16840"/>
      <w:pgMar w:top="1417" w:right="1417" w:bottom="1417" w:left="1338" w:header="0" w:footer="708"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B3EDF"/>
    <w:multiLevelType w:val="multilevel"/>
    <w:tmpl w:val="77A80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BC7C9A"/>
    <w:multiLevelType w:val="multilevel"/>
    <w:tmpl w:val="2596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B53981"/>
    <w:multiLevelType w:val="multilevel"/>
    <w:tmpl w:val="AF9A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gutterAtTop/>
  <w:proofState w:spelling="clean" w:grammar="clean"/>
  <w:defaultTabStop w:val="708"/>
  <w:hyphenationZone w:val="425"/>
  <w:evenAndOddHeaders/>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C6F"/>
    <w:rsid w:val="00113564"/>
    <w:rsid w:val="0020326F"/>
    <w:rsid w:val="00215D4C"/>
    <w:rsid w:val="00336080"/>
    <w:rsid w:val="003D79F0"/>
    <w:rsid w:val="00601FF1"/>
    <w:rsid w:val="007D4C6F"/>
    <w:rsid w:val="00860774"/>
    <w:rsid w:val="009D48AC"/>
    <w:rsid w:val="00DA0C8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link w:val="Cmsor1Char"/>
    <w:uiPriority w:val="9"/>
    <w:qFormat/>
    <w:rsid w:val="003D79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3D79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7D4C6F"/>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D4C6F"/>
    <w:rPr>
      <w:rFonts w:ascii="Tahoma" w:hAnsi="Tahoma" w:cs="Tahoma"/>
      <w:sz w:val="16"/>
      <w:szCs w:val="16"/>
    </w:rPr>
  </w:style>
  <w:style w:type="character" w:customStyle="1" w:styleId="Cmsor1Char">
    <w:name w:val="Címsor 1 Char"/>
    <w:basedOn w:val="Bekezdsalapbettpusa"/>
    <w:link w:val="Cmsor1"/>
    <w:uiPriority w:val="9"/>
    <w:rsid w:val="003D79F0"/>
    <w:rPr>
      <w:rFonts w:ascii="Times New Roman" w:eastAsia="Times New Roman" w:hAnsi="Times New Roman" w:cs="Times New Roman"/>
      <w:b/>
      <w:bCs/>
      <w:kern w:val="36"/>
      <w:sz w:val="48"/>
      <w:szCs w:val="48"/>
      <w:lang w:eastAsia="hu-HU"/>
    </w:rPr>
  </w:style>
  <w:style w:type="character" w:customStyle="1" w:styleId="Cmsor3Char">
    <w:name w:val="Címsor 3 Char"/>
    <w:basedOn w:val="Bekezdsalapbettpusa"/>
    <w:link w:val="Cmsor3"/>
    <w:uiPriority w:val="9"/>
    <w:semiHidden/>
    <w:rsid w:val="003D79F0"/>
    <w:rPr>
      <w:rFonts w:asciiTheme="majorHAnsi" w:eastAsiaTheme="majorEastAsia" w:hAnsiTheme="majorHAnsi" w:cstheme="majorBidi"/>
      <w:b/>
      <w:bCs/>
      <w:color w:val="4F81BD" w:themeColor="accent1"/>
    </w:rPr>
  </w:style>
  <w:style w:type="character" w:customStyle="1" w:styleId="productdesc">
    <w:name w:val="product_desc"/>
    <w:basedOn w:val="Bekezdsalapbettpusa"/>
    <w:rsid w:val="003D79F0"/>
  </w:style>
  <w:style w:type="character" w:customStyle="1" w:styleId="szovegtasak2">
    <w:name w:val="szovegtasak2"/>
    <w:basedOn w:val="Bekezdsalapbettpusa"/>
    <w:rsid w:val="003D79F0"/>
  </w:style>
  <w:style w:type="character" w:customStyle="1" w:styleId="apple-converted-space">
    <w:name w:val="apple-converted-space"/>
    <w:basedOn w:val="Bekezdsalapbettpusa"/>
    <w:rsid w:val="0020326F"/>
  </w:style>
  <w:style w:type="paragraph" w:styleId="NormlWeb">
    <w:name w:val="Normal (Web)"/>
    <w:basedOn w:val="Norml"/>
    <w:uiPriority w:val="99"/>
    <w:semiHidden/>
    <w:unhideWhenUsed/>
    <w:rsid w:val="0020326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semiHidden/>
    <w:unhideWhenUsed/>
    <w:rsid w:val="0020326F"/>
    <w:rPr>
      <w:color w:val="0000FF"/>
      <w:u w:val="single"/>
    </w:rPr>
  </w:style>
  <w:style w:type="character" w:styleId="Kiemels2">
    <w:name w:val="Strong"/>
    <w:basedOn w:val="Bekezdsalapbettpusa"/>
    <w:uiPriority w:val="22"/>
    <w:qFormat/>
    <w:rsid w:val="0020326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link w:val="Cmsor1Char"/>
    <w:uiPriority w:val="9"/>
    <w:qFormat/>
    <w:rsid w:val="003D79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3D79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7D4C6F"/>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D4C6F"/>
    <w:rPr>
      <w:rFonts w:ascii="Tahoma" w:hAnsi="Tahoma" w:cs="Tahoma"/>
      <w:sz w:val="16"/>
      <w:szCs w:val="16"/>
    </w:rPr>
  </w:style>
  <w:style w:type="character" w:customStyle="1" w:styleId="Cmsor1Char">
    <w:name w:val="Címsor 1 Char"/>
    <w:basedOn w:val="Bekezdsalapbettpusa"/>
    <w:link w:val="Cmsor1"/>
    <w:uiPriority w:val="9"/>
    <w:rsid w:val="003D79F0"/>
    <w:rPr>
      <w:rFonts w:ascii="Times New Roman" w:eastAsia="Times New Roman" w:hAnsi="Times New Roman" w:cs="Times New Roman"/>
      <w:b/>
      <w:bCs/>
      <w:kern w:val="36"/>
      <w:sz w:val="48"/>
      <w:szCs w:val="48"/>
      <w:lang w:eastAsia="hu-HU"/>
    </w:rPr>
  </w:style>
  <w:style w:type="character" w:customStyle="1" w:styleId="Cmsor3Char">
    <w:name w:val="Címsor 3 Char"/>
    <w:basedOn w:val="Bekezdsalapbettpusa"/>
    <w:link w:val="Cmsor3"/>
    <w:uiPriority w:val="9"/>
    <w:semiHidden/>
    <w:rsid w:val="003D79F0"/>
    <w:rPr>
      <w:rFonts w:asciiTheme="majorHAnsi" w:eastAsiaTheme="majorEastAsia" w:hAnsiTheme="majorHAnsi" w:cstheme="majorBidi"/>
      <w:b/>
      <w:bCs/>
      <w:color w:val="4F81BD" w:themeColor="accent1"/>
    </w:rPr>
  </w:style>
  <w:style w:type="character" w:customStyle="1" w:styleId="productdesc">
    <w:name w:val="product_desc"/>
    <w:basedOn w:val="Bekezdsalapbettpusa"/>
    <w:rsid w:val="003D79F0"/>
  </w:style>
  <w:style w:type="character" w:customStyle="1" w:styleId="szovegtasak2">
    <w:name w:val="szovegtasak2"/>
    <w:basedOn w:val="Bekezdsalapbettpusa"/>
    <w:rsid w:val="003D79F0"/>
  </w:style>
  <w:style w:type="character" w:customStyle="1" w:styleId="apple-converted-space">
    <w:name w:val="apple-converted-space"/>
    <w:basedOn w:val="Bekezdsalapbettpusa"/>
    <w:rsid w:val="0020326F"/>
  </w:style>
  <w:style w:type="paragraph" w:styleId="NormlWeb">
    <w:name w:val="Normal (Web)"/>
    <w:basedOn w:val="Norml"/>
    <w:uiPriority w:val="99"/>
    <w:semiHidden/>
    <w:unhideWhenUsed/>
    <w:rsid w:val="0020326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semiHidden/>
    <w:unhideWhenUsed/>
    <w:rsid w:val="0020326F"/>
    <w:rPr>
      <w:color w:val="0000FF"/>
      <w:u w:val="single"/>
    </w:rPr>
  </w:style>
  <w:style w:type="character" w:styleId="Kiemels2">
    <w:name w:val="Strong"/>
    <w:basedOn w:val="Bekezdsalapbettpusa"/>
    <w:uiPriority w:val="22"/>
    <w:qFormat/>
    <w:rsid w:val="002032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357668">
      <w:bodyDiv w:val="1"/>
      <w:marLeft w:val="0"/>
      <w:marRight w:val="0"/>
      <w:marTop w:val="0"/>
      <w:marBottom w:val="0"/>
      <w:divBdr>
        <w:top w:val="none" w:sz="0" w:space="0" w:color="auto"/>
        <w:left w:val="none" w:sz="0" w:space="0" w:color="auto"/>
        <w:bottom w:val="none" w:sz="0" w:space="0" w:color="auto"/>
        <w:right w:val="none" w:sz="0" w:space="0" w:color="auto"/>
      </w:divBdr>
      <w:divsChild>
        <w:div w:id="1343626492">
          <w:marLeft w:val="0"/>
          <w:marRight w:val="0"/>
          <w:marTop w:val="0"/>
          <w:marBottom w:val="0"/>
          <w:divBdr>
            <w:top w:val="none" w:sz="0" w:space="0" w:color="auto"/>
            <w:left w:val="none" w:sz="0" w:space="0" w:color="auto"/>
            <w:bottom w:val="none" w:sz="0" w:space="0" w:color="auto"/>
            <w:right w:val="none" w:sz="0" w:space="0" w:color="auto"/>
          </w:divBdr>
          <w:divsChild>
            <w:div w:id="13384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2273">
      <w:bodyDiv w:val="1"/>
      <w:marLeft w:val="0"/>
      <w:marRight w:val="0"/>
      <w:marTop w:val="0"/>
      <w:marBottom w:val="0"/>
      <w:divBdr>
        <w:top w:val="none" w:sz="0" w:space="0" w:color="auto"/>
        <w:left w:val="none" w:sz="0" w:space="0" w:color="auto"/>
        <w:bottom w:val="none" w:sz="0" w:space="0" w:color="auto"/>
        <w:right w:val="none" w:sz="0" w:space="0" w:color="auto"/>
      </w:divBdr>
      <w:divsChild>
        <w:div w:id="14769695">
          <w:marLeft w:val="0"/>
          <w:marRight w:val="0"/>
          <w:marTop w:val="0"/>
          <w:marBottom w:val="0"/>
          <w:divBdr>
            <w:top w:val="none" w:sz="0" w:space="0" w:color="auto"/>
            <w:left w:val="none" w:sz="0" w:space="0" w:color="auto"/>
            <w:bottom w:val="none" w:sz="0" w:space="0" w:color="auto"/>
            <w:right w:val="none" w:sz="0" w:space="0" w:color="auto"/>
          </w:divBdr>
        </w:div>
        <w:div w:id="1971931992">
          <w:marLeft w:val="0"/>
          <w:marRight w:val="0"/>
          <w:marTop w:val="0"/>
          <w:marBottom w:val="0"/>
          <w:divBdr>
            <w:top w:val="none" w:sz="0" w:space="0" w:color="auto"/>
            <w:left w:val="none" w:sz="0" w:space="0" w:color="auto"/>
            <w:bottom w:val="none" w:sz="0" w:space="0" w:color="auto"/>
            <w:right w:val="none" w:sz="0" w:space="0" w:color="auto"/>
          </w:divBdr>
        </w:div>
      </w:divsChild>
    </w:div>
    <w:div w:id="1939022379">
      <w:bodyDiv w:val="1"/>
      <w:marLeft w:val="0"/>
      <w:marRight w:val="0"/>
      <w:marTop w:val="0"/>
      <w:marBottom w:val="0"/>
      <w:divBdr>
        <w:top w:val="none" w:sz="0" w:space="0" w:color="auto"/>
        <w:left w:val="none" w:sz="0" w:space="0" w:color="auto"/>
        <w:bottom w:val="none" w:sz="0" w:space="0" w:color="auto"/>
        <w:right w:val="none" w:sz="0" w:space="0" w:color="auto"/>
      </w:divBdr>
      <w:divsChild>
        <w:div w:id="844170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hu/url?sa=i&amp;rct=j&amp;q=&amp;esrc=s&amp;source=images&amp;cd=&amp;ved=0ahUKEwiLrZyLz77LAhUmCZoKHVzzBLYQjRwIBw&amp;url=http://www.grower-seed.com/&amp;psig=AFQjCNFgibIFspgrIon7RPKlcpqMO3bgGw&amp;ust=1457991306372349&amp;cad=rjt" TargetMode="External"/><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hyperlink" Target="http://www.szentesimag.hu/hazikerti-es-taj-fajtak-br-br/evita?lang=hu" TargetMode="External"/><Relationship Id="rId34" Type="http://schemas.openxmlformats.org/officeDocument/2006/relationships/hyperlink" Target="https://zkivetomag.hu/custom/zkivetomag/image/cache/w600h500m00/Paradicsom/HU%20cherrola%20f1%2005%20g%20PIC.jpg" TargetMode="External"/><Relationship Id="rId42" Type="http://schemas.openxmlformats.org/officeDocument/2006/relationships/hyperlink" Target="http://www.webkert.hu/zoldseg.htm" TargetMode="External"/><Relationship Id="rId47" Type="http://schemas.openxmlformats.org/officeDocument/2006/relationships/hyperlink" Target="http://ecominded.net/heirloom-seeds/tomato-san-marzano-detail.html" TargetMode="External"/><Relationship Id="rId50" Type="http://schemas.openxmlformats.org/officeDocument/2006/relationships/image" Target="media/image26.jpeg"/><Relationship Id="rId55" Type="http://schemas.openxmlformats.org/officeDocument/2006/relationships/image" Target="media/image29.jpeg"/><Relationship Id="rId63" Type="http://schemas.openxmlformats.org/officeDocument/2006/relationships/image" Target="media/image34.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vetomag-arak.hu/sites/default/files/styles/product_large/public/termekek/cserko.jpg?itok=lUeYTOBJ"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www.google.hu/url?sa=i&amp;rct=j&amp;q=&amp;esrc=s&amp;source=images&amp;cd=&amp;ved=0ahUKEwi-mObyyb7LAhWsNpoKHc-qCL4QjRwIBw&amp;url=https://www.youtube.com/watch?v=THmV2FIHHHU&amp;psig=AFQjCNGAbgGnpx2t6M8T1DMISX7ukhQwGA&amp;ust=1457989512986107&amp;cad=rjt" TargetMode="External"/><Relationship Id="rId11" Type="http://schemas.openxmlformats.org/officeDocument/2006/relationships/hyperlink" Target="http://m-garden.eu/Cayenne-Long-Slim-chili-paprika-mag--15-szem" TargetMode="External"/><Relationship Id="rId24" Type="http://schemas.openxmlformats.org/officeDocument/2006/relationships/image" Target="media/image12.jpeg"/><Relationship Id="rId32" Type="http://schemas.openxmlformats.org/officeDocument/2006/relationships/hyperlink" Target="https://www.google.hu/url?sa=i&amp;rct=j&amp;q=&amp;esrc=s&amp;source=images&amp;cd=&amp;ved=0ahUKEwjGl5SclMvLAhXEa5oKHTfDBbEQjRwIBw&amp;url=http://www.vatera.hu/bajaja_balkon_paradicsom_20mag_nov_767_2191532846.html&amp;psig=AFQjCNEmpPHfIeHuQW1J3hUlx3niYgHjvg&amp;ust=1458422201684921" TargetMode="External"/><Relationship Id="rId37" Type="http://schemas.openxmlformats.org/officeDocument/2006/relationships/image" Target="media/image19.jpeg"/><Relationship Id="rId40" Type="http://schemas.openxmlformats.org/officeDocument/2006/relationships/hyperlink" Target="http://kertimag.com/pic/501131.jpg" TargetMode="External"/><Relationship Id="rId45" Type="http://schemas.openxmlformats.org/officeDocument/2006/relationships/hyperlink" Target="https://www.google.hu/url?sa=i&amp;rct=j&amp;q=&amp;esrc=s&amp;source=images&amp;cd=&amp;ved=0ahUKEwiGj9faj8vLAhWDNJoKHUWdCa0QjRwIBw&amp;url=http://www.szentesimag.hu/paradicsom-hagyomanyos-fajtak&amp;psig=AFQjCNF0Tc2IW4MHkY9dCocmZi8EpP97Lw&amp;ust=1458420876539489&amp;cad=rjt" TargetMode="External"/><Relationship Id="rId53" Type="http://schemas.openxmlformats.org/officeDocument/2006/relationships/hyperlink" Target="http://www.mezogazdasagibolt.hu/products/photos/goliath_240x240_16.jpg" TargetMode="External"/><Relationship Id="rId58" Type="http://schemas.openxmlformats.org/officeDocument/2006/relationships/image" Target="media/image31.jpeg"/><Relationship Id="rId66"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www.oazis.hu/disznoveny/2856-koktel-paradicsom" TargetMode="External"/><Relationship Id="rId49" Type="http://schemas.openxmlformats.org/officeDocument/2006/relationships/hyperlink" Target="http://www.mezogazdasagibolt.hu/termekek/vet-mag/profi-kiszerel-s-z-lds-g-vet-mag/fejesk-poszta" TargetMode="External"/><Relationship Id="rId57" Type="http://schemas.openxmlformats.org/officeDocument/2006/relationships/image" Target="media/image30.jpeg"/><Relationship Id="rId61" Type="http://schemas.openxmlformats.org/officeDocument/2006/relationships/hyperlink" Target="https://hu.wikipedia.org/wiki/Kakukkf%C5%B1" TargetMode="External"/><Relationship Id="rId10" Type="http://schemas.openxmlformats.org/officeDocument/2006/relationships/image" Target="media/image3.jpeg"/><Relationship Id="rId19" Type="http://schemas.openxmlformats.org/officeDocument/2006/relationships/hyperlink" Target="https://www.google.hu/url?sa=i&amp;rct=j&amp;q=&amp;esrc=s&amp;source=images&amp;cd=&amp;ved=0ahUKEwjuoNSkicHLAhWsJJoKHZUZBL0QjRwIBw&amp;url=http://www.kertimag.hu/bogyosok/etna.html&amp;psig=AFQjCNGE3hA-dq5apuHpO3sWgGCWYp-gzg&amp;ust=1458075669261289" TargetMode="External"/><Relationship Id="rId31" Type="http://schemas.openxmlformats.org/officeDocument/2006/relationships/image" Target="media/image16.jpeg"/><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hyperlink" Target="https://hu.wikipedia.org/wiki/Gy%C3%B3gytea" TargetMode="External"/><Relationship Id="rId65"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yperlink" Target="https://www.google.hu/url?sa=i&amp;rct=j&amp;q=&amp;esrc=s&amp;source=images&amp;cd=&amp;ved=0ahUKEwjMmuGX1L7LAhWiJZoKHXsMD80QjRwIBw&amp;url=http://m-garden.eu/Cayenne-Long-Slim-chili-paprika-mag--15-szem&amp;psig=AFQjCNHo7rNZePgLjYP_qhBRNogO3Lqz3A&amp;ust=1457992664229238"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www.szentesimag.hu/paprika-hagyomanyos-fajtak/fuszerpaprika/szegedi-80" TargetMode="External"/><Relationship Id="rId30" Type="http://schemas.openxmlformats.org/officeDocument/2006/relationships/hyperlink" Target="http://kertimag.com/pic/501140.jpg" TargetMode="External"/><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hyperlink" Target="http://bacs-gazda-coop.addel.hu/39373-zki-kaposzta/568973-karalabe-szentesi-tartos-kek" TargetMode="External"/><Relationship Id="rId64" Type="http://schemas.openxmlformats.org/officeDocument/2006/relationships/image" Target="media/image35.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bacs-gazda-coop.addel.hu/39373-zki-kaposzta/568971-karalabe-gigant"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hp.hu/hpc/web.php?a=paprikamag&amp;o=sarga_madar_kZjP" TargetMode="External"/><Relationship Id="rId33" Type="http://schemas.openxmlformats.org/officeDocument/2006/relationships/image" Target="media/image17.jpeg"/><Relationship Id="rId38" Type="http://schemas.openxmlformats.org/officeDocument/2006/relationships/hyperlink" Target="http://www.mezogazdasagibolt.hu/products/photos/kecskemetijubileum_240x240_16.jpg?239x240" TargetMode="External"/><Relationship Id="rId46" Type="http://schemas.openxmlformats.org/officeDocument/2006/relationships/image" Target="media/image24.jpeg"/><Relationship Id="rId59" Type="http://schemas.openxmlformats.org/officeDocument/2006/relationships/image" Target="media/image32.jpeg"/><Relationship Id="rId67" Type="http://schemas.openxmlformats.org/officeDocument/2006/relationships/image" Target="media/image38.jpeg"/><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28.jpeg"/><Relationship Id="rId62" Type="http://schemas.openxmlformats.org/officeDocument/2006/relationships/image" Target="media/image3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1608</Words>
  <Characters>11100</Characters>
  <Application>Microsoft Office Word</Application>
  <DocSecurity>0</DocSecurity>
  <Lines>92</Lines>
  <Paragraphs>25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tanarg</cp:lastModifiedBy>
  <cp:revision>3</cp:revision>
  <cp:lastPrinted>2016-04-11T06:38:00Z</cp:lastPrinted>
  <dcterms:created xsi:type="dcterms:W3CDTF">2017-04-12T06:46:00Z</dcterms:created>
  <dcterms:modified xsi:type="dcterms:W3CDTF">2017-04-12T07:52:00Z</dcterms:modified>
</cp:coreProperties>
</file>